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F2608" w14:textId="4D2AF0C9" w:rsidR="002C5BF5" w:rsidRPr="00127F66" w:rsidRDefault="00E72E93" w:rsidP="00127F66">
      <w:pPr>
        <w:pStyle w:val="NormalWeb"/>
        <w:spacing w:before="0" w:beforeAutospacing="0" w:after="120" w:afterAutospacing="0" w:line="336" w:lineRule="atLeast"/>
        <w:jc w:val="center"/>
        <w:rPr>
          <w:b/>
          <w:sz w:val="22"/>
          <w:szCs w:val="22"/>
          <w:lang w:val="sr-Cyrl-RS"/>
        </w:rPr>
      </w:pPr>
      <w:r w:rsidRPr="00E72E93">
        <w:rPr>
          <w:b/>
          <w:sz w:val="22"/>
          <w:szCs w:val="22"/>
          <w:lang w:val="sr-Cyrl-RS"/>
        </w:rPr>
        <w:t>ПОЈЕДНОСТАВЉЕЊЕ ПОСТУПКА ИСПУЊЕНОСТИ УСЛОВА ЗА ИСПИТИВАЊЕ И ЖИГОСАЊЕ ПРЕДМЕТА ОД ДРАГОЦЕНИХ МЕТАЛА У ПОСЛОВНИМ ПРОСТОРИЈАМА ПРОИЗВОЂАЧА И/ИЛИ УВОЗНИКА</w:t>
      </w:r>
    </w:p>
    <w:tbl>
      <w:tblPr>
        <w:tblStyle w:val="TableGrid"/>
        <w:tblW w:w="0" w:type="auto"/>
        <w:tblLook w:val="04A0" w:firstRow="1" w:lastRow="0" w:firstColumn="1" w:lastColumn="0" w:noHBand="0" w:noVBand="1"/>
      </w:tblPr>
      <w:tblGrid>
        <w:gridCol w:w="3136"/>
        <w:gridCol w:w="5924"/>
      </w:tblGrid>
      <w:tr w:rsidR="00850AD5" w:rsidRPr="00127F66" w14:paraId="1976FB87" w14:textId="77777777" w:rsidTr="6E79ACD2">
        <w:trPr>
          <w:trHeight w:val="888"/>
        </w:trPr>
        <w:tc>
          <w:tcPr>
            <w:tcW w:w="2689" w:type="dxa"/>
            <w:shd w:val="clear" w:color="auto" w:fill="DBE5F1" w:themeFill="accent1" w:themeFillTint="33"/>
            <w:vAlign w:val="center"/>
          </w:tcPr>
          <w:p w14:paraId="11F785D1" w14:textId="77777777" w:rsidR="000E2036" w:rsidRPr="00127F66" w:rsidRDefault="000E2036" w:rsidP="00127F66">
            <w:pPr>
              <w:jc w:val="left"/>
              <w:rPr>
                <w:rFonts w:ascii="Times New Roman" w:hAnsi="Times New Roman"/>
                <w:b/>
                <w:sz w:val="22"/>
                <w:szCs w:val="22"/>
                <w:lang w:val="sr-Cyrl-RS"/>
              </w:rPr>
            </w:pPr>
            <w:r w:rsidRPr="00127F66">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46C42465" w:rsidR="000E2036" w:rsidRPr="00127F66" w:rsidRDefault="6E79ACD2" w:rsidP="6E79ACD2">
            <w:pPr>
              <w:pStyle w:val="NormalWeb"/>
              <w:spacing w:before="120" w:beforeAutospacing="0" w:after="120" w:afterAutospacing="0"/>
              <w:jc w:val="both"/>
              <w:rPr>
                <w:sz w:val="22"/>
                <w:szCs w:val="22"/>
                <w:lang w:val="sr-Cyrl-RS"/>
              </w:rPr>
            </w:pPr>
            <w:r w:rsidRPr="6E79ACD2">
              <w:rPr>
                <w:sz w:val="22"/>
                <w:szCs w:val="22"/>
                <w:lang w:val="sr-Cyrl-RS"/>
              </w:rPr>
              <w:t>Испуњеност услова за испитивање и жигосање предмета од драгоцених метала у пословним просторијама произвођача и/или увозника</w:t>
            </w:r>
          </w:p>
        </w:tc>
      </w:tr>
      <w:tr w:rsidR="00DC6965" w:rsidRPr="00127F66" w14:paraId="7A6AA442" w14:textId="77777777" w:rsidTr="6E79ACD2">
        <w:trPr>
          <w:trHeight w:val="418"/>
        </w:trPr>
        <w:tc>
          <w:tcPr>
            <w:tcW w:w="2689" w:type="dxa"/>
            <w:shd w:val="clear" w:color="auto" w:fill="DBE5F1" w:themeFill="accent1" w:themeFillTint="33"/>
            <w:vAlign w:val="center"/>
          </w:tcPr>
          <w:p w14:paraId="049C2EAE" w14:textId="77777777" w:rsidR="00DC6965" w:rsidRPr="00127F66" w:rsidRDefault="00DC6965" w:rsidP="00127F66">
            <w:pPr>
              <w:pStyle w:val="NormalWeb"/>
              <w:spacing w:before="0" w:beforeAutospacing="0" w:after="0" w:afterAutospacing="0"/>
              <w:rPr>
                <w:b/>
                <w:sz w:val="22"/>
                <w:szCs w:val="22"/>
                <w:lang w:val="sr-Cyrl-RS"/>
              </w:rPr>
            </w:pPr>
            <w:r w:rsidRPr="00127F66">
              <w:rPr>
                <w:b/>
                <w:sz w:val="22"/>
                <w:szCs w:val="22"/>
                <w:lang w:val="sr-Cyrl-RS"/>
              </w:rPr>
              <w:t>Шифра поступка</w:t>
            </w:r>
          </w:p>
        </w:tc>
        <w:tc>
          <w:tcPr>
            <w:tcW w:w="6371" w:type="dxa"/>
            <w:vAlign w:val="center"/>
          </w:tcPr>
          <w:p w14:paraId="76B78B5F" w14:textId="7DFA2600" w:rsidR="00DC6965" w:rsidRPr="00127F66" w:rsidRDefault="00DC6965" w:rsidP="00127F66">
            <w:pPr>
              <w:pStyle w:val="NormalWeb"/>
              <w:spacing w:before="120" w:beforeAutospacing="0" w:after="120" w:afterAutospacing="0"/>
              <w:jc w:val="both"/>
              <w:rPr>
                <w:b/>
                <w:sz w:val="22"/>
                <w:szCs w:val="22"/>
                <w:lang w:val="sr-Cyrl-RS"/>
              </w:rPr>
            </w:pPr>
            <w:r w:rsidRPr="00127F66">
              <w:rPr>
                <w:color w:val="000000" w:themeColor="text1"/>
                <w:sz w:val="22"/>
                <w:szCs w:val="22"/>
              </w:rPr>
              <w:t>1</w:t>
            </w:r>
            <w:r w:rsidR="00257056" w:rsidRPr="00127F66">
              <w:rPr>
                <w:color w:val="000000" w:themeColor="text1"/>
                <w:sz w:val="22"/>
                <w:szCs w:val="22"/>
              </w:rPr>
              <w:t>0</w:t>
            </w:r>
            <w:r w:rsidRPr="00127F66">
              <w:rPr>
                <w:color w:val="000000" w:themeColor="text1"/>
                <w:sz w:val="22"/>
                <w:szCs w:val="22"/>
              </w:rPr>
              <w:t>.0</w:t>
            </w:r>
            <w:r w:rsidR="00B90D9F" w:rsidRPr="00127F66">
              <w:rPr>
                <w:color w:val="000000" w:themeColor="text1"/>
                <w:sz w:val="22"/>
                <w:szCs w:val="22"/>
              </w:rPr>
              <w:t>1</w:t>
            </w:r>
            <w:r w:rsidRPr="00127F66">
              <w:rPr>
                <w:color w:val="000000" w:themeColor="text1"/>
                <w:sz w:val="22"/>
                <w:szCs w:val="22"/>
              </w:rPr>
              <w:t>.00</w:t>
            </w:r>
            <w:r w:rsidR="00257056" w:rsidRPr="00127F66">
              <w:rPr>
                <w:color w:val="000000" w:themeColor="text1"/>
                <w:sz w:val="22"/>
                <w:szCs w:val="22"/>
              </w:rPr>
              <w:t>1</w:t>
            </w:r>
            <w:r w:rsidRPr="00127F66">
              <w:rPr>
                <w:color w:val="000000" w:themeColor="text1"/>
                <w:sz w:val="22"/>
                <w:szCs w:val="22"/>
              </w:rPr>
              <w:t>3</w:t>
            </w:r>
          </w:p>
        </w:tc>
      </w:tr>
      <w:tr w:rsidR="00DC6965" w:rsidRPr="00127F66" w14:paraId="2CEE52A6" w14:textId="77777777" w:rsidTr="6E79ACD2">
        <w:tc>
          <w:tcPr>
            <w:tcW w:w="2689" w:type="dxa"/>
            <w:shd w:val="clear" w:color="auto" w:fill="DBE5F1" w:themeFill="accent1" w:themeFillTint="33"/>
            <w:vAlign w:val="center"/>
          </w:tcPr>
          <w:p w14:paraId="682C75C7" w14:textId="77777777" w:rsidR="00DC6965" w:rsidRPr="00127F66" w:rsidRDefault="00DC6965" w:rsidP="00127F66">
            <w:pPr>
              <w:pStyle w:val="NormalWeb"/>
              <w:spacing w:before="0" w:beforeAutospacing="0" w:after="0" w:afterAutospacing="0"/>
              <w:rPr>
                <w:b/>
                <w:sz w:val="22"/>
                <w:szCs w:val="22"/>
                <w:lang w:val="sr-Cyrl-RS"/>
              </w:rPr>
            </w:pPr>
            <w:r w:rsidRPr="00127F66">
              <w:rPr>
                <w:b/>
                <w:sz w:val="22"/>
                <w:szCs w:val="22"/>
                <w:lang w:val="sr-Cyrl-RS"/>
              </w:rPr>
              <w:t>Регулаторно тело</w:t>
            </w:r>
          </w:p>
          <w:p w14:paraId="0CAF5299" w14:textId="77777777" w:rsidR="00DC6965" w:rsidRPr="00127F66" w:rsidRDefault="00DC6965" w:rsidP="00127F66">
            <w:pPr>
              <w:pStyle w:val="NormalWeb"/>
              <w:spacing w:before="0" w:beforeAutospacing="0" w:after="0" w:afterAutospacing="0"/>
              <w:rPr>
                <w:b/>
                <w:sz w:val="22"/>
                <w:szCs w:val="22"/>
                <w:lang w:val="sr-Cyrl-RS"/>
              </w:rPr>
            </w:pPr>
            <w:r w:rsidRPr="00127F66">
              <w:rPr>
                <w:b/>
                <w:sz w:val="22"/>
                <w:szCs w:val="22"/>
                <w:lang w:val="sr-Cyrl-RS"/>
              </w:rPr>
              <w:t>(надлежно за спровођење препоруке)</w:t>
            </w:r>
          </w:p>
        </w:tc>
        <w:tc>
          <w:tcPr>
            <w:tcW w:w="6371" w:type="dxa"/>
            <w:vAlign w:val="center"/>
          </w:tcPr>
          <w:p w14:paraId="5795E7E6" w14:textId="464420FF" w:rsidR="00DC6965" w:rsidRPr="00127F66" w:rsidRDefault="00853B2D" w:rsidP="00127F66">
            <w:pPr>
              <w:pStyle w:val="NormalWeb"/>
              <w:spacing w:before="120" w:beforeAutospacing="0" w:after="120" w:afterAutospacing="0"/>
              <w:jc w:val="both"/>
              <w:rPr>
                <w:sz w:val="22"/>
                <w:szCs w:val="22"/>
                <w:lang w:val="sr-Cyrl-RS"/>
              </w:rPr>
            </w:pPr>
            <w:r w:rsidRPr="00127F66">
              <w:rPr>
                <w:sz w:val="22"/>
                <w:szCs w:val="22"/>
                <w:lang w:val="sr-Cyrl-RS"/>
              </w:rPr>
              <w:t>Дирекција за мере и драгоцене метале</w:t>
            </w:r>
          </w:p>
        </w:tc>
      </w:tr>
      <w:tr w:rsidR="00DC6965" w:rsidRPr="00127F66" w14:paraId="10DA1CD3" w14:textId="77777777" w:rsidTr="6E79ACD2">
        <w:tc>
          <w:tcPr>
            <w:tcW w:w="2689" w:type="dxa"/>
            <w:shd w:val="clear" w:color="auto" w:fill="DBE5F1" w:themeFill="accent1" w:themeFillTint="33"/>
            <w:vAlign w:val="center"/>
          </w:tcPr>
          <w:p w14:paraId="4DE579F4" w14:textId="77777777" w:rsidR="00DC6965" w:rsidRPr="00127F66" w:rsidRDefault="00DC6965" w:rsidP="00127F66">
            <w:pPr>
              <w:pStyle w:val="NormalWeb"/>
              <w:spacing w:before="0" w:beforeAutospacing="0" w:after="0" w:afterAutospacing="0"/>
              <w:rPr>
                <w:b/>
                <w:sz w:val="22"/>
                <w:szCs w:val="22"/>
                <w:lang w:val="sr-Cyrl-RS"/>
              </w:rPr>
            </w:pPr>
            <w:r w:rsidRPr="00127F66">
              <w:rPr>
                <w:b/>
                <w:sz w:val="22"/>
                <w:szCs w:val="22"/>
                <w:lang w:val="sr-Cyrl-RS"/>
              </w:rPr>
              <w:t>Правни оквир којим је уређен административни поступак</w:t>
            </w:r>
          </w:p>
        </w:tc>
        <w:tc>
          <w:tcPr>
            <w:tcW w:w="6371" w:type="dxa"/>
            <w:vAlign w:val="center"/>
          </w:tcPr>
          <w:p w14:paraId="153EFC32" w14:textId="5CFA728E" w:rsidR="00B839AB" w:rsidRPr="00127F66" w:rsidRDefault="00853B2D" w:rsidP="00E71EAC">
            <w:pPr>
              <w:pStyle w:val="ListParagraph"/>
              <w:numPr>
                <w:ilvl w:val="0"/>
                <w:numId w:val="33"/>
              </w:numPr>
              <w:spacing w:before="120" w:after="120"/>
              <w:ind w:left="350"/>
              <w:rPr>
                <w:rFonts w:ascii="Times New Roman" w:hAnsi="Times New Roman"/>
                <w:sz w:val="22"/>
                <w:szCs w:val="22"/>
                <w:lang w:val="sr-Cyrl-RS"/>
              </w:rPr>
            </w:pPr>
            <w:r w:rsidRPr="00127F66">
              <w:rPr>
                <w:rFonts w:ascii="Times New Roman" w:hAnsi="Times New Roman"/>
                <w:sz w:val="22"/>
                <w:szCs w:val="22"/>
                <w:lang w:val="sr-Cyrl-RS"/>
              </w:rPr>
              <w:t>Закон о контроли предмета од драгоцених метала</w:t>
            </w:r>
            <w:r w:rsidR="009A6FF8" w:rsidRPr="00127F66">
              <w:rPr>
                <w:rFonts w:ascii="Times New Roman" w:hAnsi="Times New Roman"/>
                <w:sz w:val="22"/>
                <w:szCs w:val="22"/>
                <w:lang w:val="sr-Cyrl-RS"/>
              </w:rPr>
              <w:t xml:space="preserve"> („Сл</w:t>
            </w:r>
            <w:r w:rsidR="00F578F7">
              <w:rPr>
                <w:rFonts w:ascii="Times New Roman" w:hAnsi="Times New Roman"/>
                <w:sz w:val="22"/>
                <w:szCs w:val="22"/>
                <w:lang w:val="sr-Cyrl-RS"/>
              </w:rPr>
              <w:t xml:space="preserve">ужбени </w:t>
            </w:r>
            <w:r w:rsidR="009A6FF8" w:rsidRPr="00127F66">
              <w:rPr>
                <w:rFonts w:ascii="Times New Roman" w:hAnsi="Times New Roman"/>
                <w:sz w:val="22"/>
                <w:szCs w:val="22"/>
                <w:lang w:val="sr-Cyrl-RS"/>
              </w:rPr>
              <w:t>гласник РС“ бр.</w:t>
            </w:r>
            <w:r w:rsidRPr="00127F66">
              <w:rPr>
                <w:rFonts w:ascii="Times New Roman" w:hAnsi="Times New Roman"/>
                <w:sz w:val="22"/>
                <w:szCs w:val="22"/>
                <w:lang w:val="sr-Cyrl-RS"/>
              </w:rPr>
              <w:t xml:space="preserve"> 36/11</w:t>
            </w:r>
            <w:r w:rsidR="00335EC3" w:rsidRPr="00127F66">
              <w:rPr>
                <w:rFonts w:ascii="Times New Roman" w:hAnsi="Times New Roman"/>
                <w:sz w:val="22"/>
                <w:szCs w:val="22"/>
                <w:lang w:val="sr-Cyrl-RS"/>
              </w:rPr>
              <w:t xml:space="preserve"> и</w:t>
            </w:r>
            <w:r w:rsidRPr="00127F66">
              <w:rPr>
                <w:rFonts w:ascii="Times New Roman" w:hAnsi="Times New Roman"/>
                <w:sz w:val="22"/>
                <w:szCs w:val="22"/>
                <w:lang w:val="sr-Cyrl-RS"/>
              </w:rPr>
              <w:t xml:space="preserve"> 15/16</w:t>
            </w:r>
            <w:r w:rsidR="009A6FF8" w:rsidRPr="00127F66">
              <w:rPr>
                <w:rFonts w:ascii="Times New Roman" w:hAnsi="Times New Roman"/>
                <w:sz w:val="22"/>
                <w:szCs w:val="22"/>
                <w:lang w:val="sr-Cyrl-RS"/>
              </w:rPr>
              <w:t>)</w:t>
            </w:r>
          </w:p>
          <w:p w14:paraId="0204B910" w14:textId="0F0998FE" w:rsidR="00853B2D" w:rsidRPr="00127F66" w:rsidRDefault="00853B2D" w:rsidP="00E71EAC">
            <w:pPr>
              <w:pStyle w:val="ListParagraph"/>
              <w:numPr>
                <w:ilvl w:val="0"/>
                <w:numId w:val="33"/>
              </w:numPr>
              <w:spacing w:before="120" w:after="120"/>
              <w:ind w:left="350"/>
              <w:rPr>
                <w:rFonts w:ascii="Times New Roman" w:hAnsi="Times New Roman"/>
                <w:sz w:val="22"/>
                <w:szCs w:val="22"/>
                <w:lang w:val="sr-Cyrl-RS"/>
              </w:rPr>
            </w:pPr>
            <w:r w:rsidRPr="00127F66">
              <w:rPr>
                <w:rFonts w:ascii="Times New Roman" w:hAnsi="Times New Roman"/>
                <w:sz w:val="22"/>
                <w:szCs w:val="22"/>
                <w:lang w:val="sr-Cyrl-RS"/>
              </w:rPr>
              <w:t>Правилник о начину испитивања и жигосања предмета од драгоцених метала, драгоцених метала и њихових легура</w:t>
            </w:r>
            <w:r w:rsidR="009A6FF8" w:rsidRPr="00127F66">
              <w:rPr>
                <w:rFonts w:ascii="Times New Roman" w:hAnsi="Times New Roman"/>
                <w:sz w:val="22"/>
                <w:szCs w:val="22"/>
                <w:lang w:val="sr-Cyrl-RS"/>
              </w:rPr>
              <w:t xml:space="preserve"> („Сл</w:t>
            </w:r>
            <w:r w:rsidR="00F578F7">
              <w:rPr>
                <w:rFonts w:ascii="Times New Roman" w:hAnsi="Times New Roman"/>
                <w:sz w:val="22"/>
                <w:szCs w:val="22"/>
                <w:lang w:val="sr-Cyrl-RS"/>
              </w:rPr>
              <w:t xml:space="preserve">ужбени </w:t>
            </w:r>
            <w:r w:rsidR="009A6FF8" w:rsidRPr="00127F66">
              <w:rPr>
                <w:rFonts w:ascii="Times New Roman" w:hAnsi="Times New Roman"/>
                <w:sz w:val="22"/>
                <w:szCs w:val="22"/>
                <w:lang w:val="sr-Cyrl-RS"/>
              </w:rPr>
              <w:t xml:space="preserve">гласник РС“ бр. </w:t>
            </w:r>
            <w:r w:rsidRPr="00127F66">
              <w:rPr>
                <w:rFonts w:ascii="Times New Roman" w:hAnsi="Times New Roman"/>
                <w:sz w:val="22"/>
                <w:szCs w:val="22"/>
                <w:lang w:val="sr-Cyrl-RS"/>
              </w:rPr>
              <w:t>106/13, 13/18</w:t>
            </w:r>
            <w:r w:rsidR="009A6FF8" w:rsidRPr="00127F66">
              <w:rPr>
                <w:rFonts w:ascii="Times New Roman" w:hAnsi="Times New Roman"/>
                <w:sz w:val="22"/>
                <w:szCs w:val="22"/>
                <w:lang w:val="sr-Cyrl-RS"/>
              </w:rPr>
              <w:t>)</w:t>
            </w:r>
          </w:p>
          <w:p w14:paraId="2CCB5DCC" w14:textId="7E3EEEDC" w:rsidR="00853B2D" w:rsidRPr="00127F66" w:rsidRDefault="00853B2D" w:rsidP="00E71EAC">
            <w:pPr>
              <w:pStyle w:val="ListParagraph"/>
              <w:numPr>
                <w:ilvl w:val="0"/>
                <w:numId w:val="33"/>
              </w:numPr>
              <w:spacing w:before="120" w:after="120"/>
              <w:ind w:left="350"/>
              <w:rPr>
                <w:rFonts w:ascii="Times New Roman" w:hAnsi="Times New Roman"/>
                <w:sz w:val="22"/>
                <w:szCs w:val="22"/>
              </w:rPr>
            </w:pPr>
            <w:r w:rsidRPr="00127F66">
              <w:rPr>
                <w:rFonts w:ascii="Times New Roman" w:hAnsi="Times New Roman"/>
                <w:sz w:val="22"/>
                <w:szCs w:val="22"/>
                <w:lang w:val="sr-Cyrl-RS"/>
              </w:rPr>
              <w:t>Уредба о висини и начину плаћања накнада за извршавање послова у вези са испитивањем и жигосањем предмета од драгоцених метала (</w:t>
            </w:r>
            <w:r w:rsidR="009A6FF8" w:rsidRPr="00127F66">
              <w:rPr>
                <w:rFonts w:ascii="Times New Roman" w:hAnsi="Times New Roman"/>
                <w:sz w:val="22"/>
                <w:szCs w:val="22"/>
                <w:lang w:val="sr-Cyrl-RS"/>
              </w:rPr>
              <w:t>„</w:t>
            </w:r>
            <w:r w:rsidRPr="00127F66">
              <w:rPr>
                <w:rFonts w:ascii="Times New Roman" w:hAnsi="Times New Roman"/>
                <w:sz w:val="22"/>
                <w:szCs w:val="22"/>
                <w:lang w:val="sr-Cyrl-RS"/>
              </w:rPr>
              <w:t>Сл</w:t>
            </w:r>
            <w:r w:rsidR="00F578F7">
              <w:rPr>
                <w:rFonts w:ascii="Times New Roman" w:hAnsi="Times New Roman"/>
                <w:sz w:val="22"/>
                <w:szCs w:val="22"/>
                <w:lang w:val="sr-Cyrl-RS"/>
              </w:rPr>
              <w:t>ужбени</w:t>
            </w:r>
            <w:r w:rsidRPr="00127F66">
              <w:rPr>
                <w:rFonts w:ascii="Times New Roman" w:hAnsi="Times New Roman"/>
                <w:sz w:val="22"/>
                <w:szCs w:val="22"/>
                <w:lang w:val="sr-Cyrl-RS"/>
              </w:rPr>
              <w:t xml:space="preserve"> гласник РС</w:t>
            </w:r>
            <w:r w:rsidR="009A6FF8" w:rsidRPr="00127F66">
              <w:rPr>
                <w:rFonts w:ascii="Times New Roman" w:hAnsi="Times New Roman"/>
                <w:sz w:val="22"/>
                <w:szCs w:val="22"/>
                <w:lang w:val="sr-Cyrl-RS"/>
              </w:rPr>
              <w:t>“</w:t>
            </w:r>
            <w:r w:rsidRPr="00127F66">
              <w:rPr>
                <w:rFonts w:ascii="Times New Roman" w:hAnsi="Times New Roman"/>
                <w:sz w:val="22"/>
                <w:szCs w:val="22"/>
                <w:lang w:val="sr-Cyrl-RS"/>
              </w:rPr>
              <w:t xml:space="preserve"> бр. 50/13)</w:t>
            </w:r>
          </w:p>
        </w:tc>
      </w:tr>
      <w:tr w:rsidR="00DC6965" w:rsidRPr="00127F66" w14:paraId="724CF23D" w14:textId="77777777" w:rsidTr="6E79ACD2">
        <w:tc>
          <w:tcPr>
            <w:tcW w:w="2689" w:type="dxa"/>
            <w:shd w:val="clear" w:color="auto" w:fill="DBE5F1" w:themeFill="accent1" w:themeFillTint="33"/>
            <w:vAlign w:val="center"/>
          </w:tcPr>
          <w:p w14:paraId="1A908998" w14:textId="11A1AF2D" w:rsidR="00DC6965" w:rsidRPr="00127F66" w:rsidRDefault="00DC6965" w:rsidP="00127F66">
            <w:pPr>
              <w:pStyle w:val="NormalWeb"/>
              <w:spacing w:before="0" w:beforeAutospacing="0" w:after="0" w:afterAutospacing="0"/>
              <w:rPr>
                <w:rFonts w:eastAsiaTheme="minorHAnsi"/>
                <w:b/>
                <w:bCs/>
                <w:color w:val="000000" w:themeColor="text1"/>
                <w:sz w:val="22"/>
                <w:szCs w:val="22"/>
                <w:lang w:val="sr-Cyrl-RS" w:eastAsia="en-GB"/>
              </w:rPr>
            </w:pPr>
            <w:r w:rsidRPr="00127F66">
              <w:rPr>
                <w:rFonts w:eastAsiaTheme="minorHAnsi"/>
                <w:b/>
                <w:bCs/>
                <w:color w:val="000000" w:themeColor="text1"/>
                <w:sz w:val="22"/>
                <w:szCs w:val="22"/>
                <w:lang w:val="sr-Cyrl-RS" w:eastAsia="en-GB"/>
              </w:rPr>
              <w:t>Прописи које треба променити</w:t>
            </w:r>
            <w:r w:rsidRPr="00127F66">
              <w:rPr>
                <w:rFonts w:eastAsiaTheme="minorHAnsi"/>
                <w:b/>
                <w:bCs/>
                <w:color w:val="000000" w:themeColor="text1"/>
                <w:sz w:val="22"/>
                <w:szCs w:val="22"/>
                <w:lang w:val="sr-Latn-RS" w:eastAsia="en-GB"/>
              </w:rPr>
              <w:t xml:space="preserve"> </w:t>
            </w:r>
            <w:r w:rsidRPr="00127F66">
              <w:rPr>
                <w:rFonts w:eastAsiaTheme="minorHAnsi"/>
                <w:b/>
                <w:bCs/>
                <w:color w:val="000000" w:themeColor="text1"/>
                <w:sz w:val="22"/>
                <w:szCs w:val="22"/>
                <w:lang w:val="sr-Cyrl-RS" w:eastAsia="en-GB"/>
              </w:rPr>
              <w:t>/донети/укинути</w:t>
            </w:r>
            <w:r w:rsidRPr="00127F66">
              <w:rPr>
                <w:rFonts w:eastAsiaTheme="minorHAnsi"/>
                <w:b/>
                <w:bCs/>
                <w:color w:val="000000" w:themeColor="text1"/>
                <w:sz w:val="22"/>
                <w:szCs w:val="22"/>
                <w:lang w:val="sr-Latn-RS" w:eastAsia="en-GB"/>
              </w:rPr>
              <w:t xml:space="preserve"> </w:t>
            </w:r>
            <w:r w:rsidRPr="00127F66">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0E819A3C" w:rsidR="007B373E" w:rsidRPr="00127F66" w:rsidRDefault="00E74CBB" w:rsidP="00127F66">
            <w:pPr>
              <w:spacing w:before="120" w:after="120"/>
              <w:rPr>
                <w:rFonts w:ascii="Times New Roman" w:hAnsi="Times New Roman"/>
                <w:sz w:val="22"/>
                <w:szCs w:val="22"/>
                <w:lang w:val="sr-Cyrl-RS"/>
              </w:rPr>
            </w:pPr>
            <w:r w:rsidRPr="00127F66">
              <w:rPr>
                <w:rFonts w:ascii="Times New Roman" w:hAnsi="Times New Roman"/>
                <w:sz w:val="22"/>
                <w:szCs w:val="22"/>
                <w:lang w:val="sr-Cyrl-RS"/>
              </w:rPr>
              <w:t>Није потребна измена прописа</w:t>
            </w:r>
          </w:p>
        </w:tc>
      </w:tr>
      <w:tr w:rsidR="00DC6965" w:rsidRPr="00127F66" w14:paraId="58812BCA" w14:textId="77777777" w:rsidTr="6E79ACD2">
        <w:tc>
          <w:tcPr>
            <w:tcW w:w="2689" w:type="dxa"/>
            <w:shd w:val="clear" w:color="auto" w:fill="DBE5F1" w:themeFill="accent1" w:themeFillTint="33"/>
            <w:vAlign w:val="center"/>
          </w:tcPr>
          <w:p w14:paraId="0CF6011B" w14:textId="0E1BBDD3" w:rsidR="00DC6965" w:rsidRPr="00127F66" w:rsidRDefault="00DC6965" w:rsidP="00127F66">
            <w:pPr>
              <w:pStyle w:val="NormalWeb"/>
              <w:spacing w:before="0" w:beforeAutospacing="0" w:after="0" w:afterAutospacing="0"/>
              <w:rPr>
                <w:b/>
                <w:sz w:val="22"/>
                <w:szCs w:val="22"/>
                <w:lang w:val="sr-Cyrl-RS"/>
              </w:rPr>
            </w:pPr>
            <w:r w:rsidRPr="00127F66">
              <w:rPr>
                <w:b/>
                <w:sz w:val="22"/>
                <w:szCs w:val="22"/>
                <w:lang w:val="sr-Cyrl-RS"/>
              </w:rPr>
              <w:t>Рок за спровођење препорука</w:t>
            </w:r>
          </w:p>
        </w:tc>
        <w:tc>
          <w:tcPr>
            <w:tcW w:w="6371" w:type="dxa"/>
            <w:vAlign w:val="center"/>
          </w:tcPr>
          <w:p w14:paraId="19A48B50" w14:textId="79D4A233" w:rsidR="00DC6965" w:rsidRPr="00127F66" w:rsidRDefault="009A6FF8" w:rsidP="0022207E">
            <w:pPr>
              <w:pStyle w:val="NormalWeb"/>
              <w:spacing w:before="0" w:beforeAutospacing="0" w:after="60" w:afterAutospacing="0"/>
              <w:jc w:val="both"/>
              <w:rPr>
                <w:sz w:val="22"/>
                <w:szCs w:val="22"/>
                <w:lang w:val="sr-Cyrl-RS"/>
              </w:rPr>
            </w:pPr>
            <w:r w:rsidRPr="00127F66">
              <w:rPr>
                <w:sz w:val="22"/>
                <w:szCs w:val="22"/>
                <w:lang w:val="sr-Cyrl-RS"/>
              </w:rPr>
              <w:t xml:space="preserve">Четврти квартал 2019. </w:t>
            </w:r>
            <w:r w:rsidR="0022207E">
              <w:rPr>
                <w:sz w:val="22"/>
                <w:szCs w:val="22"/>
                <w:lang w:val="sr-Cyrl-RS"/>
              </w:rPr>
              <w:t>године</w:t>
            </w:r>
          </w:p>
        </w:tc>
      </w:tr>
      <w:tr w:rsidR="00DC6965" w:rsidRPr="00127F66" w14:paraId="539113B1" w14:textId="77777777" w:rsidTr="6E79ACD2">
        <w:trPr>
          <w:trHeight w:val="409"/>
        </w:trPr>
        <w:tc>
          <w:tcPr>
            <w:tcW w:w="9060" w:type="dxa"/>
            <w:gridSpan w:val="2"/>
            <w:shd w:val="clear" w:color="auto" w:fill="DBE5F1" w:themeFill="accent1" w:themeFillTint="33"/>
            <w:vAlign w:val="center"/>
          </w:tcPr>
          <w:p w14:paraId="6E79D945" w14:textId="77777777" w:rsidR="00DC6965" w:rsidRPr="00127F66" w:rsidRDefault="00DC6965" w:rsidP="005B455B">
            <w:pPr>
              <w:pStyle w:val="NormalWeb"/>
              <w:numPr>
                <w:ilvl w:val="0"/>
                <w:numId w:val="23"/>
              </w:numPr>
              <w:spacing w:before="120" w:beforeAutospacing="0" w:after="120" w:afterAutospacing="0"/>
              <w:jc w:val="center"/>
              <w:rPr>
                <w:b/>
                <w:sz w:val="22"/>
                <w:szCs w:val="22"/>
                <w:lang w:val="sr-Cyrl-RS"/>
              </w:rPr>
            </w:pPr>
            <w:r w:rsidRPr="00127F66">
              <w:rPr>
                <w:b/>
                <w:sz w:val="22"/>
                <w:szCs w:val="22"/>
                <w:lang w:val="sr-Cyrl-RS"/>
              </w:rPr>
              <w:t>КРАТАК ОПИС ПРОБЛЕМА</w:t>
            </w:r>
          </w:p>
        </w:tc>
      </w:tr>
      <w:tr w:rsidR="00DC6965" w:rsidRPr="00127F66" w14:paraId="4635A4BE" w14:textId="77777777" w:rsidTr="6E79ACD2">
        <w:tc>
          <w:tcPr>
            <w:tcW w:w="9060" w:type="dxa"/>
            <w:gridSpan w:val="2"/>
          </w:tcPr>
          <w:p w14:paraId="3A73F5A7" w14:textId="6FD52774" w:rsidR="001B32AA" w:rsidRPr="00127F66" w:rsidRDefault="007401C7" w:rsidP="00127F66">
            <w:pPr>
              <w:spacing w:before="120" w:after="120"/>
              <w:rPr>
                <w:rFonts w:ascii="Times New Roman" w:eastAsiaTheme="minorHAnsi" w:hAnsi="Times New Roman"/>
                <w:sz w:val="22"/>
                <w:szCs w:val="22"/>
                <w:lang w:val="sr-Cyrl-RS"/>
              </w:rPr>
            </w:pPr>
            <w:r w:rsidRPr="00127F66">
              <w:rPr>
                <w:rFonts w:ascii="Times New Roman" w:hAnsi="Times New Roman"/>
                <w:sz w:val="22"/>
                <w:szCs w:val="22"/>
                <w:lang w:val="sr-Cyrl-RS"/>
              </w:rPr>
              <w:t xml:space="preserve">У поступку </w:t>
            </w:r>
            <w:r w:rsidR="001B32AA" w:rsidRPr="00127F66">
              <w:rPr>
                <w:rFonts w:ascii="Times New Roman" w:hAnsi="Times New Roman"/>
                <w:sz w:val="22"/>
                <w:szCs w:val="22"/>
                <w:lang w:val="sr-Cyrl-RS"/>
              </w:rPr>
              <w:t>је предвиђено да подносилац захтева</w:t>
            </w:r>
            <w:r w:rsidRPr="00127F66">
              <w:rPr>
                <w:rFonts w:ascii="Times New Roman" w:hAnsi="Times New Roman"/>
                <w:sz w:val="22"/>
                <w:szCs w:val="22"/>
                <w:lang w:val="sr-Cyrl-RS"/>
              </w:rPr>
              <w:t xml:space="preserve"> </w:t>
            </w:r>
            <w:r w:rsidR="001B32AA" w:rsidRPr="00127F66">
              <w:rPr>
                <w:rFonts w:ascii="Times New Roman" w:hAnsi="Times New Roman"/>
                <w:sz w:val="22"/>
                <w:szCs w:val="22"/>
                <w:lang w:val="sr-Cyrl-RS"/>
              </w:rPr>
              <w:t xml:space="preserve">доставља </w:t>
            </w:r>
            <w:r w:rsidRPr="00127F66">
              <w:rPr>
                <w:rFonts w:ascii="Times New Roman" w:hAnsi="Times New Roman"/>
                <w:sz w:val="22"/>
                <w:szCs w:val="22"/>
                <w:lang w:val="sr-Cyrl-RS"/>
              </w:rPr>
              <w:t xml:space="preserve">доказе које </w:t>
            </w:r>
            <w:r w:rsidR="001B32AA" w:rsidRPr="00127F66">
              <w:rPr>
                <w:rFonts w:ascii="Times New Roman" w:hAnsi="Times New Roman"/>
                <w:sz w:val="22"/>
                <w:szCs w:val="22"/>
                <w:lang w:val="sr-Cyrl-RS"/>
              </w:rPr>
              <w:t xml:space="preserve">надлежни </w:t>
            </w:r>
            <w:r w:rsidRPr="00127F66">
              <w:rPr>
                <w:rFonts w:ascii="Times New Roman" w:hAnsi="Times New Roman"/>
                <w:sz w:val="22"/>
                <w:szCs w:val="22"/>
                <w:lang w:val="sr-Cyrl-RS"/>
              </w:rPr>
              <w:t xml:space="preserve">орган има обавезу да прибави сам, по службеној дужности, </w:t>
            </w:r>
            <w:r w:rsidR="001B32AA" w:rsidRPr="00127F66">
              <w:rPr>
                <w:rFonts w:ascii="Times New Roman" w:hAnsi="Times New Roman"/>
                <w:sz w:val="22"/>
                <w:szCs w:val="22"/>
                <w:lang w:val="sr-Cyrl-RS"/>
              </w:rPr>
              <w:t>и то:</w:t>
            </w:r>
          </w:p>
          <w:p w14:paraId="3C285001" w14:textId="21BA5B84" w:rsidR="001B32AA" w:rsidRPr="00127F66" w:rsidRDefault="001B32AA" w:rsidP="00127F66">
            <w:pPr>
              <w:pStyle w:val="ListParagraph"/>
              <w:numPr>
                <w:ilvl w:val="1"/>
                <w:numId w:val="32"/>
              </w:numPr>
              <w:spacing w:before="120" w:after="120"/>
              <w:rPr>
                <w:rFonts w:ascii="Times New Roman" w:eastAsiaTheme="minorHAnsi" w:hAnsi="Times New Roman"/>
                <w:sz w:val="22"/>
                <w:szCs w:val="22"/>
                <w:lang w:val="sr-Cyrl-RS"/>
              </w:rPr>
            </w:pPr>
            <w:r w:rsidRPr="00127F66">
              <w:rPr>
                <w:rFonts w:ascii="Times New Roman" w:hAnsi="Times New Roman"/>
                <w:sz w:val="22"/>
                <w:szCs w:val="22"/>
                <w:lang w:val="sr-Cyrl-RS"/>
              </w:rPr>
              <w:t>Р</w:t>
            </w:r>
            <w:r w:rsidR="007401C7" w:rsidRPr="00127F66">
              <w:rPr>
                <w:rFonts w:ascii="Times New Roman" w:hAnsi="Times New Roman"/>
                <w:sz w:val="22"/>
                <w:szCs w:val="22"/>
                <w:lang w:val="sr-Cyrl-RS"/>
              </w:rPr>
              <w:t>ешење о регистрацији</w:t>
            </w:r>
            <w:r w:rsidRPr="00127F66">
              <w:rPr>
                <w:rFonts w:ascii="Times New Roman" w:hAnsi="Times New Roman"/>
                <w:sz w:val="22"/>
                <w:szCs w:val="22"/>
                <w:lang w:val="sr-Cyrl-RS"/>
              </w:rPr>
              <w:t xml:space="preserve"> привредног субјекта; </w:t>
            </w:r>
          </w:p>
          <w:p w14:paraId="7C52A7F9" w14:textId="77777777" w:rsidR="001B32AA" w:rsidRPr="00127F66" w:rsidRDefault="001B32AA" w:rsidP="00127F66">
            <w:pPr>
              <w:pStyle w:val="ListParagraph"/>
              <w:numPr>
                <w:ilvl w:val="1"/>
                <w:numId w:val="32"/>
              </w:numPr>
              <w:spacing w:before="120" w:after="120"/>
              <w:rPr>
                <w:rFonts w:ascii="Times New Roman" w:eastAsiaTheme="minorHAnsi" w:hAnsi="Times New Roman"/>
                <w:sz w:val="22"/>
                <w:szCs w:val="22"/>
                <w:lang w:val="sr-Cyrl-RS"/>
              </w:rPr>
            </w:pPr>
            <w:r w:rsidRPr="00127F66">
              <w:rPr>
                <w:rFonts w:ascii="Times New Roman" w:hAnsi="Times New Roman"/>
                <w:sz w:val="22"/>
                <w:szCs w:val="22"/>
                <w:lang w:val="sr-Cyrl-RS"/>
              </w:rPr>
              <w:t>Потврда о извршеној регистрацији и додели пореског идентификационог броја;</w:t>
            </w:r>
          </w:p>
          <w:p w14:paraId="43617A30" w14:textId="77777777" w:rsidR="001B32AA" w:rsidRPr="00127F66" w:rsidRDefault="001B32AA" w:rsidP="00127F66">
            <w:pPr>
              <w:pStyle w:val="ListParagraph"/>
              <w:numPr>
                <w:ilvl w:val="1"/>
                <w:numId w:val="32"/>
              </w:numPr>
              <w:spacing w:before="120" w:after="120"/>
              <w:rPr>
                <w:rFonts w:ascii="Times New Roman" w:eastAsiaTheme="minorHAnsi" w:hAnsi="Times New Roman"/>
                <w:sz w:val="22"/>
                <w:szCs w:val="22"/>
                <w:lang w:val="sr-Cyrl-RS"/>
              </w:rPr>
            </w:pPr>
            <w:r w:rsidRPr="00127F66">
              <w:rPr>
                <w:rFonts w:ascii="Times New Roman" w:hAnsi="Times New Roman"/>
                <w:sz w:val="22"/>
                <w:szCs w:val="22"/>
                <w:lang w:val="sr-Cyrl-RS"/>
              </w:rPr>
              <w:t>Решење о знаку произвођача, увозника, односно заступника;</w:t>
            </w:r>
          </w:p>
          <w:p w14:paraId="705D1D3E" w14:textId="4EFB45B5" w:rsidR="001B32AA" w:rsidRPr="00127F66" w:rsidRDefault="001B32AA" w:rsidP="00127F66">
            <w:pPr>
              <w:pStyle w:val="ListParagraph"/>
              <w:numPr>
                <w:ilvl w:val="1"/>
                <w:numId w:val="32"/>
              </w:numPr>
              <w:spacing w:before="120" w:after="120"/>
              <w:rPr>
                <w:rFonts w:ascii="Times New Roman" w:eastAsiaTheme="minorHAnsi" w:hAnsi="Times New Roman"/>
                <w:sz w:val="22"/>
                <w:szCs w:val="22"/>
                <w:lang w:val="sr-Cyrl-RS"/>
              </w:rPr>
            </w:pPr>
            <w:r w:rsidRPr="00127F66">
              <w:rPr>
                <w:rFonts w:ascii="Times New Roman" w:hAnsi="Times New Roman"/>
                <w:sz w:val="22"/>
                <w:szCs w:val="22"/>
                <w:lang w:val="sr-Cyrl-RS"/>
              </w:rPr>
              <w:t>Решење о испуњености услова за испитивање и жигосање у пословним просторијама</w:t>
            </w:r>
            <w:r w:rsidR="007401C7" w:rsidRPr="00127F66">
              <w:rPr>
                <w:rFonts w:ascii="Times New Roman" w:hAnsi="Times New Roman"/>
                <w:sz w:val="22"/>
                <w:szCs w:val="22"/>
                <w:lang w:val="sr-Cyrl-RS"/>
              </w:rPr>
              <w:t>.</w:t>
            </w:r>
          </w:p>
          <w:p w14:paraId="6399C47F" w14:textId="0FC21D33" w:rsidR="007401C7" w:rsidRDefault="005807E7" w:rsidP="00127F66">
            <w:pPr>
              <w:spacing w:before="120" w:after="120"/>
              <w:rPr>
                <w:rFonts w:ascii="Times New Roman" w:hAnsi="Times New Roman"/>
                <w:sz w:val="22"/>
                <w:szCs w:val="22"/>
                <w:lang w:val="sr-Cyrl-RS"/>
              </w:rPr>
            </w:pPr>
            <w:r w:rsidRPr="00127F66">
              <w:rPr>
                <w:rFonts w:ascii="Times New Roman" w:hAnsi="Times New Roman"/>
                <w:sz w:val="22"/>
                <w:szCs w:val="22"/>
                <w:lang w:val="sr-Cyrl-RS"/>
              </w:rPr>
              <w:t xml:space="preserve">При томе, два од четири документа за која је предвиђена могућност да их доставља подносилац захтева су документи које издаје орган који је надлежан за спровођење поступка. </w:t>
            </w:r>
            <w:r w:rsidR="007401C7" w:rsidRPr="00127F66">
              <w:rPr>
                <w:rFonts w:ascii="Times New Roman" w:hAnsi="Times New Roman"/>
                <w:sz w:val="22"/>
                <w:szCs w:val="22"/>
                <w:lang w:val="sr-Cyrl-RS"/>
              </w:rPr>
              <w:t>Дакле, поступак се спроводи на начин који</w:t>
            </w:r>
            <w:r w:rsidR="006854D0" w:rsidRPr="00127F66">
              <w:rPr>
                <w:rFonts w:ascii="Times New Roman" w:hAnsi="Times New Roman"/>
                <w:sz w:val="22"/>
                <w:szCs w:val="22"/>
                <w:lang w:val="sr-Cyrl-RS"/>
              </w:rPr>
              <w:t>м се стварају</w:t>
            </w:r>
            <w:r w:rsidR="00461D12" w:rsidRPr="00127F66">
              <w:rPr>
                <w:rFonts w:ascii="Times New Roman" w:hAnsi="Times New Roman"/>
                <w:sz w:val="22"/>
                <w:szCs w:val="22"/>
                <w:lang w:val="sr-Cyrl-RS"/>
              </w:rPr>
              <w:t xml:space="preserve"> непотребно</w:t>
            </w:r>
            <w:r w:rsidR="007401C7" w:rsidRPr="00127F66">
              <w:rPr>
                <w:rFonts w:ascii="Times New Roman" w:hAnsi="Times New Roman"/>
                <w:sz w:val="22"/>
                <w:szCs w:val="22"/>
                <w:lang w:val="sr-Cyrl-RS"/>
              </w:rPr>
              <w:t xml:space="preserve"> административно оптерећење и трошков</w:t>
            </w:r>
            <w:r w:rsidR="006854D0" w:rsidRPr="00127F66">
              <w:rPr>
                <w:rFonts w:ascii="Times New Roman" w:hAnsi="Times New Roman"/>
                <w:sz w:val="22"/>
                <w:szCs w:val="22"/>
                <w:lang w:val="sr-Cyrl-RS"/>
              </w:rPr>
              <w:t>и</w:t>
            </w:r>
            <w:r w:rsidR="007401C7" w:rsidRPr="00127F66">
              <w:rPr>
                <w:rFonts w:ascii="Times New Roman" w:hAnsi="Times New Roman"/>
                <w:sz w:val="22"/>
                <w:szCs w:val="22"/>
                <w:lang w:val="sr-Cyrl-RS"/>
              </w:rPr>
              <w:t xml:space="preserve"> подносиоцима захтева. Тиме је нарушено једно од начела управног поступка - начело делотворности и економичности, по коме се поступак води уз што мање трошкова по странку.</w:t>
            </w:r>
            <w:r w:rsidRPr="00127F66">
              <w:rPr>
                <w:rFonts w:ascii="Times New Roman" w:hAnsi="Times New Roman"/>
                <w:sz w:val="22"/>
                <w:szCs w:val="22"/>
                <w:lang w:val="sr-Cyrl-RS"/>
              </w:rPr>
              <w:t xml:space="preserve"> </w:t>
            </w:r>
          </w:p>
          <w:p w14:paraId="24E6F5D6" w14:textId="686EF143" w:rsidR="00F578F7" w:rsidRPr="00127F66" w:rsidRDefault="00F578F7" w:rsidP="00127F66">
            <w:pPr>
              <w:spacing w:before="120" w:after="120"/>
              <w:rPr>
                <w:rFonts w:ascii="Times New Roman" w:eastAsiaTheme="minorHAnsi" w:hAnsi="Times New Roman"/>
                <w:sz w:val="22"/>
                <w:szCs w:val="22"/>
                <w:lang w:val="sr-Cyrl-RS"/>
              </w:rPr>
            </w:pPr>
            <w:r w:rsidRPr="00D7540F">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4BCB02C2" w14:textId="5A7F999F" w:rsidR="00CF72D0" w:rsidRPr="00127F66" w:rsidRDefault="00461D12" w:rsidP="00127F66">
            <w:pPr>
              <w:spacing w:after="120"/>
              <w:rPr>
                <w:rFonts w:ascii="Times New Roman" w:hAnsi="Times New Roman"/>
                <w:sz w:val="22"/>
                <w:szCs w:val="22"/>
                <w:lang w:val="sr-Cyrl-RS"/>
              </w:rPr>
            </w:pPr>
            <w:r w:rsidRPr="00127F66">
              <w:rPr>
                <w:rFonts w:ascii="Times New Roman" w:hAnsi="Times New Roman"/>
                <w:sz w:val="22"/>
                <w:szCs w:val="22"/>
                <w:lang w:val="sr-Cyrl-RS"/>
              </w:rPr>
              <w:t>Образац захтева садржи напомену о месту за печат, чиме се у неповољан положај доводе субјекти који су се определили да послују без печата.</w:t>
            </w:r>
          </w:p>
        </w:tc>
      </w:tr>
      <w:tr w:rsidR="00DC6965" w:rsidRPr="00127F66" w14:paraId="31663FC5" w14:textId="77777777" w:rsidTr="6E79ACD2">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DC6965" w:rsidRPr="00127F66" w:rsidRDefault="00DC6965" w:rsidP="005B455B">
            <w:pPr>
              <w:pStyle w:val="NormalWeb"/>
              <w:numPr>
                <w:ilvl w:val="0"/>
                <w:numId w:val="26"/>
              </w:numPr>
              <w:spacing w:before="120" w:beforeAutospacing="0" w:after="120" w:afterAutospacing="0"/>
              <w:jc w:val="center"/>
              <w:rPr>
                <w:b/>
                <w:sz w:val="22"/>
                <w:szCs w:val="22"/>
                <w:lang w:val="sr-Cyrl-RS"/>
              </w:rPr>
            </w:pPr>
            <w:r w:rsidRPr="00127F66">
              <w:rPr>
                <w:b/>
                <w:sz w:val="22"/>
                <w:szCs w:val="22"/>
                <w:lang w:val="sr-Cyrl-RS"/>
              </w:rPr>
              <w:t>САЖЕТАК ПРЕПОРУКА</w:t>
            </w:r>
          </w:p>
        </w:tc>
      </w:tr>
      <w:tr w:rsidR="00DC6965" w:rsidRPr="00127F66" w14:paraId="66715B57" w14:textId="77777777" w:rsidTr="6E79ACD2">
        <w:trPr>
          <w:trHeight w:val="454"/>
        </w:trPr>
        <w:tc>
          <w:tcPr>
            <w:tcW w:w="9060" w:type="dxa"/>
            <w:gridSpan w:val="2"/>
            <w:tcBorders>
              <w:bottom w:val="nil"/>
            </w:tcBorders>
            <w:shd w:val="clear" w:color="auto" w:fill="FFFFFF" w:themeFill="background1"/>
            <w:vAlign w:val="center"/>
          </w:tcPr>
          <w:p w14:paraId="43426D8C" w14:textId="77777777" w:rsidR="00DC6965" w:rsidRPr="00127F66" w:rsidRDefault="00DC6965" w:rsidP="00127F66">
            <w:pPr>
              <w:pStyle w:val="NormalWeb"/>
              <w:spacing w:before="120" w:beforeAutospacing="0" w:after="120" w:afterAutospacing="0"/>
              <w:jc w:val="both"/>
              <w:rPr>
                <w:b/>
                <w:sz w:val="22"/>
                <w:szCs w:val="22"/>
                <w:lang w:val="sr-Cyrl-RS"/>
              </w:rPr>
            </w:pPr>
          </w:p>
        </w:tc>
      </w:tr>
      <w:tr w:rsidR="00DC6965" w:rsidRPr="00127F66" w14:paraId="3010E605" w14:textId="77777777" w:rsidTr="6E79ACD2">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157"/>
              <w:gridCol w:w="1948"/>
              <w:gridCol w:w="1952"/>
              <w:gridCol w:w="1771"/>
              <w:gridCol w:w="6"/>
            </w:tblGrid>
            <w:tr w:rsidR="00DC6965" w:rsidRPr="00127F66" w14:paraId="30C2F8E8" w14:textId="77777777" w:rsidTr="229FD964">
              <w:trPr>
                <w:trHeight w:val="749"/>
              </w:trPr>
              <w:tc>
                <w:tcPr>
                  <w:tcW w:w="3157" w:type="dxa"/>
                  <w:vMerge w:val="restart"/>
                  <w:shd w:val="clear" w:color="auto" w:fill="F2F2F2" w:themeFill="background1" w:themeFillShade="F2"/>
                  <w:vAlign w:val="center"/>
                </w:tcPr>
                <w:p w14:paraId="1CF0BC7A" w14:textId="20607AAF" w:rsidR="00DC6965" w:rsidRPr="00127F66" w:rsidRDefault="00DC6965" w:rsidP="00127F66">
                  <w:pPr>
                    <w:rPr>
                      <w:rFonts w:ascii="Times New Roman" w:eastAsia="Times New Roman" w:hAnsi="Times New Roman"/>
                      <w:b/>
                      <w:sz w:val="22"/>
                      <w:szCs w:val="22"/>
                      <w:lang w:val="sr-Cyrl-RS"/>
                    </w:rPr>
                  </w:pPr>
                  <w:r w:rsidRPr="00127F66">
                    <w:rPr>
                      <w:rFonts w:ascii="Times New Roman" w:eastAsia="Times New Roman" w:hAnsi="Times New Roman"/>
                      <w:b/>
                      <w:sz w:val="22"/>
                      <w:szCs w:val="22"/>
                      <w:lang w:val="sr-Cyrl-RS"/>
                    </w:rPr>
                    <w:t>ПРЕПОРУКА</w:t>
                  </w:r>
                </w:p>
              </w:tc>
              <w:tc>
                <w:tcPr>
                  <w:tcW w:w="3900" w:type="dxa"/>
                  <w:gridSpan w:val="2"/>
                  <w:shd w:val="clear" w:color="auto" w:fill="F2F2F2" w:themeFill="background1" w:themeFillShade="F2"/>
                  <w:vAlign w:val="center"/>
                </w:tcPr>
                <w:p w14:paraId="5A7B4B51" w14:textId="77777777" w:rsidR="00DC6965" w:rsidRPr="00127F66" w:rsidRDefault="00DC6965" w:rsidP="00127F66">
                  <w:pPr>
                    <w:rPr>
                      <w:rFonts w:ascii="Times New Roman" w:eastAsia="Times New Roman" w:hAnsi="Times New Roman"/>
                      <w:b/>
                      <w:sz w:val="22"/>
                      <w:szCs w:val="22"/>
                      <w:lang w:val="sr-Cyrl-RS"/>
                    </w:rPr>
                  </w:pPr>
                  <w:r w:rsidRPr="00127F66">
                    <w:rPr>
                      <w:rFonts w:ascii="Times New Roman" w:eastAsia="Times New Roman" w:hAnsi="Times New Roman"/>
                      <w:b/>
                      <w:sz w:val="22"/>
                      <w:szCs w:val="22"/>
                      <w:lang w:val="sr-Cyrl-RS"/>
                    </w:rPr>
                    <w:t>ПОТРЕБНА ИЗМЕНА/УКИДАЊЕ/ДОНОШЕЊЕ ПРОПИСА</w:t>
                  </w:r>
                </w:p>
              </w:tc>
              <w:tc>
                <w:tcPr>
                  <w:tcW w:w="1777" w:type="dxa"/>
                  <w:gridSpan w:val="2"/>
                  <w:vMerge w:val="restart"/>
                  <w:shd w:val="clear" w:color="auto" w:fill="F2F2F2" w:themeFill="background1" w:themeFillShade="F2"/>
                  <w:vAlign w:val="center"/>
                </w:tcPr>
                <w:p w14:paraId="470548B4" w14:textId="77777777" w:rsidR="00DC6965" w:rsidRPr="00127F66" w:rsidRDefault="00DC6965" w:rsidP="00127F66">
                  <w:pPr>
                    <w:rPr>
                      <w:rFonts w:ascii="Times New Roman" w:eastAsia="Times New Roman" w:hAnsi="Times New Roman"/>
                      <w:b/>
                      <w:sz w:val="22"/>
                      <w:szCs w:val="22"/>
                      <w:lang w:val="sr-Cyrl-RS"/>
                    </w:rPr>
                  </w:pPr>
                  <w:r w:rsidRPr="00127F66">
                    <w:rPr>
                      <w:rFonts w:ascii="Times New Roman" w:eastAsia="Times New Roman" w:hAnsi="Times New Roman"/>
                      <w:b/>
                      <w:sz w:val="22"/>
                      <w:szCs w:val="22"/>
                      <w:lang w:val="sr-Cyrl-RS"/>
                    </w:rPr>
                    <w:t>УКОЛИКО ЈЕ ОДГОВОР ДА, КОЈИХ</w:t>
                  </w:r>
                </w:p>
              </w:tc>
            </w:tr>
            <w:tr w:rsidR="00DC6965" w:rsidRPr="00127F66" w14:paraId="2B15C487" w14:textId="77777777" w:rsidTr="229FD964">
              <w:trPr>
                <w:trHeight w:val="260"/>
              </w:trPr>
              <w:tc>
                <w:tcPr>
                  <w:tcW w:w="3157" w:type="dxa"/>
                  <w:vMerge/>
                </w:tcPr>
                <w:p w14:paraId="42D3BC1D" w14:textId="77777777" w:rsidR="00DC6965" w:rsidRPr="00127F66" w:rsidRDefault="00DC6965" w:rsidP="00127F66">
                  <w:pPr>
                    <w:rPr>
                      <w:rFonts w:ascii="Times New Roman" w:eastAsia="Times New Roman" w:hAnsi="Times New Roman"/>
                      <w:b/>
                      <w:sz w:val="22"/>
                      <w:szCs w:val="22"/>
                      <w:lang w:val="sr-Cyrl-RS"/>
                    </w:rPr>
                  </w:pPr>
                </w:p>
              </w:tc>
              <w:tc>
                <w:tcPr>
                  <w:tcW w:w="1948" w:type="dxa"/>
                  <w:shd w:val="clear" w:color="auto" w:fill="F2F2F2" w:themeFill="background1" w:themeFillShade="F2"/>
                </w:tcPr>
                <w:p w14:paraId="4FE48A96" w14:textId="77777777" w:rsidR="00DC6965" w:rsidRPr="00127F66" w:rsidRDefault="00DC6965" w:rsidP="00127F66">
                  <w:pPr>
                    <w:rPr>
                      <w:rFonts w:ascii="Times New Roman" w:eastAsia="Times New Roman" w:hAnsi="Times New Roman"/>
                      <w:b/>
                      <w:sz w:val="22"/>
                      <w:szCs w:val="22"/>
                      <w:lang w:val="sr-Cyrl-RS"/>
                    </w:rPr>
                  </w:pPr>
                  <w:r w:rsidRPr="00127F66">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0DA58578" w14:textId="77777777" w:rsidR="00DC6965" w:rsidRPr="00127F66" w:rsidRDefault="00DC6965" w:rsidP="00127F66">
                  <w:pPr>
                    <w:rPr>
                      <w:rFonts w:ascii="Times New Roman" w:eastAsia="Times New Roman" w:hAnsi="Times New Roman"/>
                      <w:b/>
                      <w:sz w:val="22"/>
                      <w:szCs w:val="22"/>
                      <w:lang w:val="sr-Cyrl-RS"/>
                    </w:rPr>
                  </w:pPr>
                  <w:r w:rsidRPr="00127F66">
                    <w:rPr>
                      <w:rFonts w:ascii="Times New Roman" w:eastAsia="Times New Roman" w:hAnsi="Times New Roman"/>
                      <w:b/>
                      <w:sz w:val="22"/>
                      <w:szCs w:val="22"/>
                      <w:lang w:val="sr-Cyrl-RS"/>
                    </w:rPr>
                    <w:t>Не</w:t>
                  </w:r>
                </w:p>
              </w:tc>
              <w:tc>
                <w:tcPr>
                  <w:tcW w:w="1777" w:type="dxa"/>
                  <w:gridSpan w:val="2"/>
                  <w:vMerge/>
                </w:tcPr>
                <w:p w14:paraId="21FE126E" w14:textId="77777777" w:rsidR="00DC6965" w:rsidRPr="00127F66" w:rsidRDefault="00DC6965" w:rsidP="00127F66">
                  <w:pPr>
                    <w:rPr>
                      <w:rFonts w:ascii="Times New Roman" w:eastAsia="Times New Roman" w:hAnsi="Times New Roman"/>
                      <w:b/>
                      <w:sz w:val="22"/>
                      <w:szCs w:val="22"/>
                      <w:lang w:val="sr-Cyrl-RS"/>
                    </w:rPr>
                  </w:pPr>
                </w:p>
              </w:tc>
            </w:tr>
            <w:tr w:rsidR="00DC6965" w:rsidRPr="00127F66" w14:paraId="1228D87D" w14:textId="77777777" w:rsidTr="229FD964">
              <w:trPr>
                <w:gridAfter w:val="1"/>
                <w:wAfter w:w="6" w:type="dxa"/>
                <w:trHeight w:val="489"/>
              </w:trPr>
              <w:tc>
                <w:tcPr>
                  <w:tcW w:w="3157" w:type="dxa"/>
                  <w:vAlign w:val="center"/>
                </w:tcPr>
                <w:p w14:paraId="406288B1" w14:textId="387EA541" w:rsidR="00DC6965" w:rsidRPr="00127F66" w:rsidRDefault="229FD964" w:rsidP="229FD964">
                  <w:pPr>
                    <w:rPr>
                      <w:rFonts w:ascii="Times New Roman" w:eastAsia="Times New Roman" w:hAnsi="Times New Roman"/>
                      <w:b/>
                      <w:bCs/>
                      <w:sz w:val="22"/>
                      <w:szCs w:val="22"/>
                      <w:lang w:val="sr-Cyrl-RS"/>
                    </w:rPr>
                  </w:pPr>
                  <w:r w:rsidRPr="229FD964">
                    <w:rPr>
                      <w:rFonts w:ascii="Times New Roman" w:eastAsia="Times New Roman" w:hAnsi="Times New Roman"/>
                      <w:b/>
                      <w:bCs/>
                      <w:sz w:val="22"/>
                      <w:szCs w:val="22"/>
                      <w:lang w:val="sr-Cyrl-RS"/>
                    </w:rPr>
                    <w:t>Прибављање података по службеној дужности</w:t>
                  </w:r>
                </w:p>
              </w:tc>
              <w:tc>
                <w:tcPr>
                  <w:tcW w:w="1948" w:type="dxa"/>
                </w:tcPr>
                <w:p w14:paraId="32D90DC8" w14:textId="77777777" w:rsidR="00DC6965" w:rsidRPr="00127F66" w:rsidRDefault="00DC6965" w:rsidP="00127F66">
                  <w:pPr>
                    <w:rPr>
                      <w:rFonts w:ascii="Times New Roman" w:eastAsia="Times New Roman" w:hAnsi="Times New Roman"/>
                      <w:sz w:val="22"/>
                      <w:szCs w:val="22"/>
                      <w:lang w:val="sr-Cyrl-RS"/>
                    </w:rPr>
                  </w:pPr>
                </w:p>
              </w:tc>
              <w:tc>
                <w:tcPr>
                  <w:tcW w:w="1952" w:type="dxa"/>
                  <w:vAlign w:val="center"/>
                </w:tcPr>
                <w:p w14:paraId="4BF2735E" w14:textId="7D3E8071" w:rsidR="00DC6965" w:rsidRPr="0022207E" w:rsidRDefault="00461D12" w:rsidP="00127F66">
                  <w:pPr>
                    <w:jc w:val="center"/>
                    <w:rPr>
                      <w:rFonts w:ascii="Times New Roman" w:eastAsia="Times New Roman" w:hAnsi="Times New Roman"/>
                      <w:b/>
                      <w:sz w:val="22"/>
                      <w:szCs w:val="22"/>
                      <w:lang w:val="sr-Cyrl-RS"/>
                    </w:rPr>
                  </w:pPr>
                  <w:r w:rsidRPr="0022207E">
                    <w:rPr>
                      <w:rFonts w:ascii="Times New Roman" w:eastAsia="Times New Roman" w:hAnsi="Times New Roman"/>
                      <w:b/>
                      <w:sz w:val="22"/>
                      <w:szCs w:val="22"/>
                      <w:lang w:val="sr-Cyrl-RS"/>
                    </w:rPr>
                    <w:t>Х</w:t>
                  </w:r>
                </w:p>
              </w:tc>
              <w:tc>
                <w:tcPr>
                  <w:tcW w:w="1771" w:type="dxa"/>
                </w:tcPr>
                <w:p w14:paraId="1F22B93B" w14:textId="6374DCA2" w:rsidR="00DC6965" w:rsidRPr="00127F66" w:rsidRDefault="00DC6965" w:rsidP="00127F66">
                  <w:pPr>
                    <w:rPr>
                      <w:rFonts w:ascii="Times New Roman" w:eastAsia="Times New Roman" w:hAnsi="Times New Roman"/>
                      <w:sz w:val="22"/>
                      <w:szCs w:val="22"/>
                      <w:lang w:val="sr-Cyrl-RS"/>
                    </w:rPr>
                  </w:pPr>
                </w:p>
              </w:tc>
            </w:tr>
            <w:tr w:rsidR="00127F66" w:rsidRPr="00127F66" w14:paraId="5EE11932" w14:textId="77777777" w:rsidTr="229FD964">
              <w:trPr>
                <w:gridAfter w:val="1"/>
                <w:wAfter w:w="6" w:type="dxa"/>
                <w:trHeight w:val="489"/>
              </w:trPr>
              <w:tc>
                <w:tcPr>
                  <w:tcW w:w="3157" w:type="dxa"/>
                  <w:vAlign w:val="center"/>
                </w:tcPr>
                <w:p w14:paraId="2C3F39FF" w14:textId="5F21A850" w:rsidR="00127F66" w:rsidRPr="00127F66" w:rsidRDefault="00127F66" w:rsidP="00127F66">
                  <w:pPr>
                    <w:rPr>
                      <w:rFonts w:ascii="Times New Roman" w:eastAsia="Times New Roman" w:hAnsi="Times New Roman"/>
                      <w:b/>
                      <w:sz w:val="22"/>
                      <w:lang w:val="sr-Cyrl-RS"/>
                    </w:rPr>
                  </w:pPr>
                  <w:r w:rsidRPr="00127F66">
                    <w:rPr>
                      <w:rFonts w:ascii="Times New Roman" w:eastAsia="Times New Roman" w:hAnsi="Times New Roman"/>
                      <w:b/>
                      <w:sz w:val="22"/>
                      <w:lang w:val="sr-Cyrl-RS"/>
                    </w:rPr>
                    <w:t>Документација</w:t>
                  </w:r>
                </w:p>
              </w:tc>
              <w:tc>
                <w:tcPr>
                  <w:tcW w:w="5671" w:type="dxa"/>
                  <w:gridSpan w:val="3"/>
                </w:tcPr>
                <w:p w14:paraId="032C8B1A" w14:textId="77777777" w:rsidR="00127F66" w:rsidRPr="0022207E" w:rsidRDefault="00127F66" w:rsidP="00127F66">
                  <w:pPr>
                    <w:jc w:val="center"/>
                    <w:rPr>
                      <w:rFonts w:ascii="Times New Roman" w:eastAsia="Times New Roman" w:hAnsi="Times New Roman"/>
                      <w:b/>
                      <w:lang w:val="sr-Cyrl-RS"/>
                    </w:rPr>
                  </w:pPr>
                </w:p>
              </w:tc>
            </w:tr>
            <w:tr w:rsidR="00127F66" w:rsidRPr="00127F66" w14:paraId="6CA011F9" w14:textId="77777777" w:rsidTr="229FD964">
              <w:trPr>
                <w:gridAfter w:val="1"/>
                <w:wAfter w:w="6" w:type="dxa"/>
                <w:trHeight w:val="489"/>
              </w:trPr>
              <w:tc>
                <w:tcPr>
                  <w:tcW w:w="3157" w:type="dxa"/>
                  <w:vAlign w:val="center"/>
                </w:tcPr>
                <w:p w14:paraId="7AAF9C28" w14:textId="1FD2A242" w:rsidR="00127F66" w:rsidRPr="00127F66" w:rsidRDefault="229FD964" w:rsidP="229FD964">
                  <w:pPr>
                    <w:rPr>
                      <w:rFonts w:ascii="Times New Roman" w:eastAsia="Times New Roman" w:hAnsi="Times New Roman"/>
                      <w:i/>
                      <w:iCs/>
                      <w:sz w:val="22"/>
                      <w:szCs w:val="22"/>
                      <w:lang w:val="sr-Cyrl-RS"/>
                    </w:rPr>
                  </w:pPr>
                  <w:r w:rsidRPr="229FD964">
                    <w:rPr>
                      <w:rFonts w:ascii="Times New Roman" w:eastAsia="Times New Roman" w:hAnsi="Times New Roman"/>
                      <w:i/>
                      <w:iCs/>
                      <w:sz w:val="22"/>
                      <w:szCs w:val="22"/>
                      <w:lang w:val="sr-Cyrl-RS"/>
                    </w:rPr>
                    <w:t>Промена форме докумената (оригинал, оверена копија, копија, копија уз оригинал на увид)</w:t>
                  </w:r>
                </w:p>
              </w:tc>
              <w:tc>
                <w:tcPr>
                  <w:tcW w:w="1948" w:type="dxa"/>
                </w:tcPr>
                <w:p w14:paraId="3E069DC5" w14:textId="77777777" w:rsidR="00127F66" w:rsidRPr="00127F66" w:rsidRDefault="00127F66" w:rsidP="00127F66">
                  <w:pPr>
                    <w:rPr>
                      <w:rFonts w:ascii="Times New Roman" w:eastAsia="Times New Roman" w:hAnsi="Times New Roman"/>
                      <w:lang w:val="sr-Cyrl-RS"/>
                    </w:rPr>
                  </w:pPr>
                </w:p>
              </w:tc>
              <w:tc>
                <w:tcPr>
                  <w:tcW w:w="1952" w:type="dxa"/>
                  <w:vAlign w:val="center"/>
                </w:tcPr>
                <w:p w14:paraId="1EDF767F" w14:textId="6EA7878E" w:rsidR="00127F66" w:rsidRPr="0022207E" w:rsidRDefault="00127F66" w:rsidP="00127F66">
                  <w:pPr>
                    <w:jc w:val="center"/>
                    <w:rPr>
                      <w:rFonts w:ascii="Times New Roman" w:eastAsia="Times New Roman" w:hAnsi="Times New Roman"/>
                      <w:b/>
                      <w:lang w:val="sr-Cyrl-RS"/>
                    </w:rPr>
                  </w:pPr>
                  <w:r w:rsidRPr="0022207E">
                    <w:rPr>
                      <w:rFonts w:ascii="Times New Roman" w:eastAsia="Times New Roman" w:hAnsi="Times New Roman"/>
                      <w:b/>
                      <w:lang w:val="sr-Cyrl-RS"/>
                    </w:rPr>
                    <w:t>Х</w:t>
                  </w:r>
                </w:p>
              </w:tc>
              <w:tc>
                <w:tcPr>
                  <w:tcW w:w="1771" w:type="dxa"/>
                </w:tcPr>
                <w:p w14:paraId="7DD19723" w14:textId="77777777" w:rsidR="00127F66" w:rsidRPr="00127F66" w:rsidRDefault="00127F66" w:rsidP="00127F66">
                  <w:pPr>
                    <w:rPr>
                      <w:rFonts w:ascii="Times New Roman" w:eastAsia="Times New Roman" w:hAnsi="Times New Roman"/>
                      <w:lang w:val="sr-Cyrl-RS"/>
                    </w:rPr>
                  </w:pPr>
                </w:p>
              </w:tc>
            </w:tr>
            <w:tr w:rsidR="00DC6965" w:rsidRPr="00127F66" w14:paraId="357C32E1" w14:textId="77777777" w:rsidTr="229FD964">
              <w:trPr>
                <w:trHeight w:val="489"/>
              </w:trPr>
              <w:tc>
                <w:tcPr>
                  <w:tcW w:w="3157" w:type="dxa"/>
                  <w:vAlign w:val="center"/>
                </w:tcPr>
                <w:p w14:paraId="58B53124" w14:textId="7B1009F7" w:rsidR="00DC6965" w:rsidRPr="00127F66" w:rsidRDefault="00DC6965" w:rsidP="00127F66">
                  <w:pPr>
                    <w:rPr>
                      <w:rFonts w:ascii="Times New Roman" w:eastAsia="Times New Roman" w:hAnsi="Times New Roman"/>
                      <w:b/>
                      <w:sz w:val="22"/>
                      <w:szCs w:val="22"/>
                      <w:lang w:val="sr-Cyrl-RS"/>
                    </w:rPr>
                  </w:pPr>
                  <w:r w:rsidRPr="00127F66">
                    <w:rPr>
                      <w:rFonts w:ascii="Times New Roman" w:eastAsia="Times New Roman" w:hAnsi="Times New Roman"/>
                      <w:b/>
                      <w:sz w:val="22"/>
                      <w:szCs w:val="22"/>
                      <w:lang w:val="sr-Cyrl-RS"/>
                    </w:rPr>
                    <w:t>Престанак употребе печата</w:t>
                  </w:r>
                  <w:r w:rsidR="00E74CBB" w:rsidRPr="00127F66">
                    <w:rPr>
                      <w:rFonts w:ascii="Times New Roman" w:eastAsia="Times New Roman" w:hAnsi="Times New Roman"/>
                      <w:b/>
                      <w:sz w:val="22"/>
                      <w:szCs w:val="22"/>
                      <w:lang w:val="sr-Cyrl-RS"/>
                    </w:rPr>
                    <w:t xml:space="preserve"> на обрасцу захтева</w:t>
                  </w:r>
                </w:p>
              </w:tc>
              <w:tc>
                <w:tcPr>
                  <w:tcW w:w="1948" w:type="dxa"/>
                  <w:vAlign w:val="center"/>
                </w:tcPr>
                <w:p w14:paraId="3A2B191B" w14:textId="751D19C7" w:rsidR="00DC6965" w:rsidRPr="00127F66" w:rsidRDefault="00DC6965" w:rsidP="00127F66">
                  <w:pPr>
                    <w:rPr>
                      <w:rFonts w:ascii="Times New Roman" w:eastAsia="Times New Roman" w:hAnsi="Times New Roman"/>
                      <w:sz w:val="22"/>
                      <w:szCs w:val="22"/>
                      <w:lang w:val="sr-Cyrl-RS"/>
                    </w:rPr>
                  </w:pPr>
                </w:p>
              </w:tc>
              <w:tc>
                <w:tcPr>
                  <w:tcW w:w="1952" w:type="dxa"/>
                  <w:vAlign w:val="center"/>
                </w:tcPr>
                <w:p w14:paraId="226EF149" w14:textId="7872F02F" w:rsidR="00DC6965" w:rsidRPr="0022207E" w:rsidRDefault="000E1DB8" w:rsidP="00127F66">
                  <w:pPr>
                    <w:jc w:val="center"/>
                    <w:rPr>
                      <w:rFonts w:ascii="Times New Roman" w:eastAsia="Times New Roman" w:hAnsi="Times New Roman"/>
                      <w:b/>
                      <w:sz w:val="22"/>
                      <w:szCs w:val="22"/>
                      <w:lang w:val="sr-Cyrl-RS"/>
                    </w:rPr>
                  </w:pPr>
                  <w:r w:rsidRPr="0022207E">
                    <w:rPr>
                      <w:rFonts w:ascii="Times New Roman" w:eastAsia="Times New Roman" w:hAnsi="Times New Roman"/>
                      <w:b/>
                      <w:sz w:val="22"/>
                      <w:szCs w:val="22"/>
                      <w:lang w:val="sr-Cyrl-RS"/>
                    </w:rPr>
                    <w:t>Х</w:t>
                  </w:r>
                </w:p>
              </w:tc>
              <w:tc>
                <w:tcPr>
                  <w:tcW w:w="1777" w:type="dxa"/>
                  <w:gridSpan w:val="2"/>
                </w:tcPr>
                <w:p w14:paraId="152B3425" w14:textId="15411AA1" w:rsidR="00DC6965" w:rsidRPr="00127F66" w:rsidRDefault="00DC6965" w:rsidP="00127F66">
                  <w:pPr>
                    <w:rPr>
                      <w:rFonts w:ascii="Times New Roman" w:eastAsia="Times New Roman" w:hAnsi="Times New Roman"/>
                      <w:sz w:val="22"/>
                      <w:szCs w:val="22"/>
                      <w:lang w:val="sr-Cyrl-RS"/>
                    </w:rPr>
                  </w:pPr>
                </w:p>
              </w:tc>
            </w:tr>
          </w:tbl>
          <w:p w14:paraId="6E28D8C5" w14:textId="11498092" w:rsidR="00DC6965" w:rsidRPr="00127F66" w:rsidRDefault="00DC6965" w:rsidP="00127F66">
            <w:pPr>
              <w:pStyle w:val="NormalWeb"/>
              <w:spacing w:before="120" w:beforeAutospacing="0" w:after="120" w:afterAutospacing="0"/>
              <w:jc w:val="both"/>
              <w:rPr>
                <w:b/>
                <w:sz w:val="22"/>
                <w:szCs w:val="22"/>
                <w:lang w:val="sr-Cyrl-RS"/>
              </w:rPr>
            </w:pPr>
          </w:p>
        </w:tc>
      </w:tr>
      <w:tr w:rsidR="00DC6965" w:rsidRPr="00127F66" w14:paraId="0B4EEBB8" w14:textId="77777777" w:rsidTr="6E79ACD2">
        <w:trPr>
          <w:trHeight w:val="454"/>
        </w:trPr>
        <w:tc>
          <w:tcPr>
            <w:tcW w:w="9060" w:type="dxa"/>
            <w:gridSpan w:val="2"/>
            <w:shd w:val="clear" w:color="auto" w:fill="DBE5F1" w:themeFill="accent1" w:themeFillTint="33"/>
            <w:vAlign w:val="center"/>
          </w:tcPr>
          <w:p w14:paraId="30CB88E1" w14:textId="18030B78" w:rsidR="00DC6965" w:rsidRPr="00127F66" w:rsidRDefault="00DC6965" w:rsidP="005B455B">
            <w:pPr>
              <w:pStyle w:val="NormalWeb"/>
              <w:numPr>
                <w:ilvl w:val="0"/>
                <w:numId w:val="26"/>
              </w:numPr>
              <w:spacing w:before="120" w:beforeAutospacing="0" w:after="120" w:afterAutospacing="0"/>
              <w:jc w:val="center"/>
              <w:rPr>
                <w:b/>
                <w:sz w:val="22"/>
                <w:szCs w:val="22"/>
                <w:lang w:val="sr-Cyrl-RS"/>
              </w:rPr>
            </w:pPr>
            <w:r w:rsidRPr="00127F66">
              <w:rPr>
                <w:b/>
                <w:sz w:val="22"/>
                <w:szCs w:val="22"/>
                <w:lang w:val="sr-Cyrl-RS"/>
              </w:rPr>
              <w:t>ОБРАЗЛОЖЕЊЕ</w:t>
            </w:r>
          </w:p>
        </w:tc>
      </w:tr>
      <w:tr w:rsidR="00DC6965" w:rsidRPr="00127F66" w14:paraId="4C67EFD3" w14:textId="77777777" w:rsidTr="6E79ACD2">
        <w:trPr>
          <w:trHeight w:val="454"/>
        </w:trPr>
        <w:tc>
          <w:tcPr>
            <w:tcW w:w="9060" w:type="dxa"/>
            <w:gridSpan w:val="2"/>
            <w:shd w:val="clear" w:color="auto" w:fill="auto"/>
          </w:tcPr>
          <w:p w14:paraId="0D1DF5AE" w14:textId="0454EF19" w:rsidR="002C5BF5" w:rsidRDefault="002C5BF5" w:rsidP="0022207E">
            <w:pPr>
              <w:rPr>
                <w:rFonts w:ascii="Times New Roman" w:eastAsia="Times New Roman" w:hAnsi="Times New Roman"/>
                <w:b/>
                <w:sz w:val="22"/>
                <w:szCs w:val="22"/>
                <w:u w:val="single"/>
                <w:lang w:val="sr-Cyrl-RS"/>
              </w:rPr>
            </w:pPr>
            <w:r w:rsidRPr="0022207E">
              <w:rPr>
                <w:rFonts w:ascii="Times New Roman" w:eastAsia="Times New Roman" w:hAnsi="Times New Roman"/>
                <w:b/>
                <w:sz w:val="22"/>
                <w:szCs w:val="22"/>
                <w:u w:val="single"/>
                <w:lang w:val="sr-Cyrl-RS"/>
              </w:rPr>
              <w:t>3.1. Прибављање података по службеној дужности</w:t>
            </w:r>
          </w:p>
          <w:p w14:paraId="6D5F80C0" w14:textId="77777777" w:rsidR="0022207E" w:rsidRPr="0022207E" w:rsidRDefault="0022207E" w:rsidP="0022207E">
            <w:pPr>
              <w:rPr>
                <w:rFonts w:ascii="Times New Roman" w:eastAsia="Times New Roman" w:hAnsi="Times New Roman"/>
                <w:b/>
                <w:sz w:val="22"/>
                <w:szCs w:val="22"/>
                <w:u w:val="single"/>
                <w:lang w:val="sr-Cyrl-RS"/>
              </w:rPr>
            </w:pPr>
          </w:p>
          <w:p w14:paraId="4EF9173D" w14:textId="6E1ED68C" w:rsidR="002C5BF5" w:rsidRPr="00410E08" w:rsidRDefault="002C5BF5" w:rsidP="0022207E">
            <w:pPr>
              <w:rPr>
                <w:rFonts w:ascii="Times New Roman" w:eastAsia="Times New Roman" w:hAnsi="Times New Roman"/>
                <w:sz w:val="22"/>
                <w:szCs w:val="22"/>
                <w:lang w:val="sr-Cyrl-RS"/>
              </w:rPr>
            </w:pPr>
            <w:r w:rsidRPr="00127F66">
              <w:rPr>
                <w:rFonts w:ascii="Times New Roman" w:eastAsia="Times New Roman" w:hAnsi="Times New Roman"/>
                <w:sz w:val="22"/>
                <w:szCs w:val="22"/>
                <w:lang w:val="sr-Cyrl-RS"/>
              </w:rPr>
              <w:t xml:space="preserve">Спровођењем предложених измена, начин спровођења овог поступка би се усагласио са принципима поступања савремене јавне управе. То се пре свега односи на принцип да орган који спроводи управни поступак не тражи од подносилаца захтева да достављају доказе који се односе на податке који се налазе у евиденцијама других државних органа, а нарочито када се одговарајући подаци налазе у евиденцији самог органа који спроводи поступак. </w:t>
            </w:r>
            <w:r w:rsidRPr="00127F66">
              <w:rPr>
                <w:rFonts w:ascii="Times New Roman" w:hAnsi="Times New Roman"/>
                <w:sz w:val="22"/>
                <w:szCs w:val="22"/>
                <w:lang w:val="sr-Cyrl-RS"/>
              </w:rPr>
              <w:t xml:space="preserve">У поступању надлежног органа потребно је да орган,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w:t>
            </w:r>
            <w:r w:rsidRPr="00410E08">
              <w:rPr>
                <w:rFonts w:ascii="Times New Roman" w:hAnsi="Times New Roman"/>
                <w:sz w:val="22"/>
                <w:szCs w:val="22"/>
                <w:lang w:val="sr-Cyrl-RS"/>
              </w:rPr>
              <w:t xml:space="preserve">дужности прибави потребне податке од надлежног органа – „власника“ потребних података, а пре свега: </w:t>
            </w:r>
          </w:p>
          <w:p w14:paraId="44FD5B52" w14:textId="0FB6AE10" w:rsidR="002C5BF5" w:rsidRPr="00F578F7" w:rsidRDefault="002C5BF5" w:rsidP="007524E7">
            <w:pPr>
              <w:pStyle w:val="ListParagraph"/>
              <w:numPr>
                <w:ilvl w:val="1"/>
                <w:numId w:val="31"/>
              </w:numPr>
              <w:rPr>
                <w:rFonts w:ascii="Times New Roman" w:eastAsiaTheme="minorHAnsi" w:hAnsi="Times New Roman"/>
                <w:sz w:val="22"/>
                <w:szCs w:val="22"/>
                <w:lang w:val="sr-Cyrl-RS"/>
              </w:rPr>
            </w:pPr>
            <w:r w:rsidRPr="00F578F7">
              <w:rPr>
                <w:rFonts w:ascii="Times New Roman" w:hAnsi="Times New Roman"/>
                <w:sz w:val="22"/>
                <w:szCs w:val="22"/>
                <w:lang w:val="sr-Cyrl-RS"/>
              </w:rPr>
              <w:t>Решење о регистрацији привредног субјекта</w:t>
            </w:r>
            <w:r w:rsidR="005B455B" w:rsidRPr="00F578F7">
              <w:rPr>
                <w:rFonts w:ascii="Times New Roman" w:hAnsi="Times New Roman"/>
                <w:sz w:val="22"/>
                <w:szCs w:val="22"/>
              </w:rPr>
              <w:t xml:space="preserve"> </w:t>
            </w:r>
            <w:r w:rsidR="005B455B" w:rsidRPr="00F578F7">
              <w:rPr>
                <w:rFonts w:ascii="Times New Roman" w:hAnsi="Times New Roman"/>
                <w:sz w:val="22"/>
                <w:szCs w:val="22"/>
                <w:lang w:val="sr-Cyrl-RS"/>
              </w:rPr>
              <w:t>– Агенција за привредне регистре</w:t>
            </w:r>
            <w:r w:rsidR="00F578F7" w:rsidRPr="00F578F7">
              <w:rPr>
                <w:rFonts w:ascii="Times New Roman" w:hAnsi="Times New Roman"/>
                <w:sz w:val="22"/>
                <w:szCs w:val="22"/>
                <w:lang w:val="sr-Cyrl-RS"/>
              </w:rPr>
              <w:t xml:space="preserve"> (Електронским путем (увидом у регистар привредних субјеката АПР-а)</w:t>
            </w:r>
            <w:r w:rsidR="00F578F7">
              <w:rPr>
                <w:rFonts w:ascii="Times New Roman" w:hAnsi="Times New Roman"/>
                <w:sz w:val="22"/>
                <w:szCs w:val="22"/>
                <w:lang w:val="sr-Cyrl-RS"/>
              </w:rPr>
              <w:t xml:space="preserve"> </w:t>
            </w:r>
            <w:r w:rsidR="00F578F7" w:rsidRPr="00F578F7">
              <w:rPr>
                <w:rFonts w:ascii="Times New Roman" w:hAnsi="Times New Roman"/>
                <w:sz w:val="22"/>
                <w:szCs w:val="22"/>
                <w:lang w:val="sr-Cyrl-RS"/>
              </w:rPr>
              <w:t>http://www.apr.gov.rs/%D0%A0%D0%B5%D0%B3%D0%B8%D1%81%D1%82%D1%80%D0%B8.aspx</w:t>
            </w:r>
            <w:r w:rsidR="00F578F7">
              <w:rPr>
                <w:rFonts w:ascii="Times New Roman" w:hAnsi="Times New Roman"/>
                <w:sz w:val="22"/>
                <w:szCs w:val="22"/>
                <w:lang w:val="sr-Cyrl-RS"/>
              </w:rPr>
              <w:t>)</w:t>
            </w:r>
            <w:r w:rsidRPr="00F578F7">
              <w:rPr>
                <w:rFonts w:ascii="Times New Roman" w:hAnsi="Times New Roman"/>
                <w:sz w:val="22"/>
                <w:szCs w:val="22"/>
                <w:lang w:val="sr-Cyrl-RS"/>
              </w:rPr>
              <w:t xml:space="preserve">; </w:t>
            </w:r>
          </w:p>
          <w:p w14:paraId="46A542AA" w14:textId="574B22D2" w:rsidR="002C5BF5" w:rsidRPr="00F578F7" w:rsidRDefault="002C5BF5" w:rsidP="00803014">
            <w:pPr>
              <w:pStyle w:val="ListParagraph"/>
              <w:numPr>
                <w:ilvl w:val="1"/>
                <w:numId w:val="31"/>
              </w:numPr>
              <w:rPr>
                <w:rFonts w:ascii="Times New Roman" w:eastAsiaTheme="minorHAnsi" w:hAnsi="Times New Roman"/>
                <w:sz w:val="22"/>
                <w:szCs w:val="22"/>
                <w:lang w:val="sr-Cyrl-RS"/>
              </w:rPr>
            </w:pPr>
            <w:r w:rsidRPr="00F578F7">
              <w:rPr>
                <w:rFonts w:ascii="Times New Roman" w:hAnsi="Times New Roman"/>
                <w:sz w:val="22"/>
                <w:szCs w:val="22"/>
                <w:lang w:val="sr-Cyrl-RS"/>
              </w:rPr>
              <w:t>Потврда о извршеној регистрацији и додели пореског идентификационог броја</w:t>
            </w:r>
            <w:r w:rsidR="005B455B" w:rsidRPr="00F578F7">
              <w:rPr>
                <w:rFonts w:ascii="Times New Roman" w:hAnsi="Times New Roman"/>
                <w:sz w:val="22"/>
                <w:szCs w:val="22"/>
                <w:lang w:val="sr-Cyrl-RS"/>
              </w:rPr>
              <w:t xml:space="preserve"> – Пореска управа/Министарство финансија</w:t>
            </w:r>
            <w:r w:rsidR="00F578F7">
              <w:rPr>
                <w:rFonts w:ascii="Times New Roman" w:hAnsi="Times New Roman"/>
                <w:sz w:val="22"/>
                <w:szCs w:val="22"/>
                <w:lang w:val="sr-Cyrl-RS"/>
              </w:rPr>
              <w:t>/АПР (</w:t>
            </w:r>
            <w:r w:rsidR="00F578F7" w:rsidRPr="00F578F7">
              <w:rPr>
                <w:rFonts w:ascii="Times New Roman" w:hAnsi="Times New Roman"/>
                <w:sz w:val="22"/>
                <w:szCs w:val="22"/>
                <w:lang w:val="sr-Cyrl-RS"/>
              </w:rPr>
              <w:t>Електронским путем (увидом у регистар привредних субјеката АПР-а)</w:t>
            </w:r>
            <w:r w:rsidR="00F578F7">
              <w:rPr>
                <w:rFonts w:ascii="Times New Roman" w:hAnsi="Times New Roman"/>
                <w:sz w:val="22"/>
                <w:szCs w:val="22"/>
                <w:lang w:val="sr-Cyrl-RS"/>
              </w:rPr>
              <w:t xml:space="preserve"> </w:t>
            </w:r>
            <w:r w:rsidR="00F578F7" w:rsidRPr="00F578F7">
              <w:rPr>
                <w:rFonts w:ascii="Times New Roman" w:hAnsi="Times New Roman"/>
                <w:sz w:val="22"/>
                <w:szCs w:val="22"/>
                <w:lang w:val="sr-Cyrl-RS"/>
              </w:rPr>
              <w:t>http://www.apr.gov.rs/%D0%A0%D0%B5%D0%B3%D0%B8%D1%81%D1%82%D1%80%D0%B8.aspx</w:t>
            </w:r>
            <w:r w:rsidR="00F578F7">
              <w:rPr>
                <w:rFonts w:ascii="Times New Roman" w:hAnsi="Times New Roman"/>
                <w:sz w:val="22"/>
                <w:szCs w:val="22"/>
                <w:lang w:val="sr-Cyrl-RS"/>
              </w:rPr>
              <w:t>)</w:t>
            </w:r>
            <w:r w:rsidRPr="00F578F7">
              <w:rPr>
                <w:rFonts w:ascii="Times New Roman" w:hAnsi="Times New Roman"/>
                <w:sz w:val="22"/>
                <w:szCs w:val="22"/>
                <w:lang w:val="sr-Cyrl-RS"/>
              </w:rPr>
              <w:t>;</w:t>
            </w:r>
          </w:p>
          <w:p w14:paraId="4CFB407C" w14:textId="0AF32604" w:rsidR="002C5BF5" w:rsidRPr="00410E08" w:rsidRDefault="002C5BF5" w:rsidP="0022207E">
            <w:pPr>
              <w:pStyle w:val="ListParagraph"/>
              <w:numPr>
                <w:ilvl w:val="1"/>
                <w:numId w:val="31"/>
              </w:numPr>
              <w:ind w:left="700"/>
              <w:rPr>
                <w:rFonts w:ascii="Times New Roman" w:eastAsiaTheme="minorHAnsi" w:hAnsi="Times New Roman"/>
                <w:sz w:val="22"/>
                <w:szCs w:val="22"/>
                <w:lang w:val="sr-Cyrl-RS"/>
              </w:rPr>
            </w:pPr>
            <w:r w:rsidRPr="00410E08">
              <w:rPr>
                <w:rFonts w:ascii="Times New Roman" w:hAnsi="Times New Roman"/>
                <w:sz w:val="22"/>
                <w:szCs w:val="22"/>
                <w:lang w:val="sr-Cyrl-RS"/>
              </w:rPr>
              <w:t>Решење о знаку произвођача, увозника, односно заступника</w:t>
            </w:r>
            <w:r w:rsidR="005B455B" w:rsidRPr="00410E08">
              <w:rPr>
                <w:rFonts w:ascii="Times New Roman" w:hAnsi="Times New Roman"/>
                <w:sz w:val="22"/>
                <w:szCs w:val="22"/>
                <w:lang w:val="sr-Cyrl-RS"/>
              </w:rPr>
              <w:t xml:space="preserve"> – Дирекција за мере и драгоцене метале</w:t>
            </w:r>
            <w:r w:rsidR="00F578F7">
              <w:rPr>
                <w:rFonts w:ascii="Times New Roman" w:hAnsi="Times New Roman"/>
                <w:sz w:val="22"/>
                <w:szCs w:val="22"/>
                <w:lang w:val="sr-Cyrl-RS"/>
              </w:rPr>
              <w:t xml:space="preserve"> (</w:t>
            </w:r>
            <w:r w:rsidR="00F578F7" w:rsidRPr="00F578F7">
              <w:rPr>
                <w:rFonts w:ascii="Times New Roman" w:hAnsi="Times New Roman"/>
                <w:sz w:val="22"/>
                <w:szCs w:val="22"/>
                <w:lang w:val="sr-Cyrl-RS"/>
              </w:rPr>
              <w:t>Упитом организационој јединици која води службену евиденцију или физичким увидом у податке о којима се води службена евиденција</w:t>
            </w:r>
            <w:r w:rsidR="00F578F7">
              <w:rPr>
                <w:rFonts w:ascii="Times New Roman" w:hAnsi="Times New Roman"/>
                <w:sz w:val="22"/>
                <w:szCs w:val="22"/>
                <w:lang w:val="sr-Cyrl-RS"/>
              </w:rPr>
              <w:t>)</w:t>
            </w:r>
            <w:r w:rsidRPr="00410E08">
              <w:rPr>
                <w:rFonts w:ascii="Times New Roman" w:hAnsi="Times New Roman"/>
                <w:sz w:val="22"/>
                <w:szCs w:val="22"/>
                <w:lang w:val="sr-Cyrl-RS"/>
              </w:rPr>
              <w:t>;</w:t>
            </w:r>
          </w:p>
          <w:p w14:paraId="5DE5AEE2" w14:textId="03641F93" w:rsidR="002C5BF5" w:rsidRPr="00410E08" w:rsidRDefault="002C5BF5" w:rsidP="0022207E">
            <w:pPr>
              <w:pStyle w:val="ListParagraph"/>
              <w:numPr>
                <w:ilvl w:val="1"/>
                <w:numId w:val="31"/>
              </w:numPr>
              <w:ind w:left="700"/>
              <w:rPr>
                <w:rFonts w:ascii="Times New Roman" w:eastAsiaTheme="minorHAnsi" w:hAnsi="Times New Roman"/>
                <w:sz w:val="22"/>
                <w:szCs w:val="22"/>
                <w:lang w:val="sr-Cyrl-RS"/>
              </w:rPr>
            </w:pPr>
            <w:r w:rsidRPr="00410E08">
              <w:rPr>
                <w:rFonts w:ascii="Times New Roman" w:hAnsi="Times New Roman"/>
                <w:sz w:val="22"/>
                <w:szCs w:val="22"/>
                <w:lang w:val="sr-Cyrl-RS"/>
              </w:rPr>
              <w:t>Решење о испуњености услова за испитивање и жигосање у пословним просторијама</w:t>
            </w:r>
            <w:r w:rsidR="005B455B" w:rsidRPr="00410E08">
              <w:rPr>
                <w:rFonts w:ascii="Times New Roman" w:hAnsi="Times New Roman"/>
                <w:sz w:val="22"/>
                <w:szCs w:val="22"/>
                <w:lang w:val="sr-Cyrl-RS"/>
              </w:rPr>
              <w:t xml:space="preserve"> – Дирекција за мере и драгоцене метале</w:t>
            </w:r>
            <w:r w:rsidR="00F578F7">
              <w:rPr>
                <w:rFonts w:ascii="Times New Roman" w:hAnsi="Times New Roman"/>
                <w:sz w:val="22"/>
                <w:szCs w:val="22"/>
                <w:lang w:val="sr-Cyrl-RS"/>
              </w:rPr>
              <w:t xml:space="preserve"> (</w:t>
            </w:r>
            <w:r w:rsidR="00F578F7" w:rsidRPr="00F578F7">
              <w:rPr>
                <w:rFonts w:ascii="Times New Roman" w:hAnsi="Times New Roman"/>
                <w:sz w:val="22"/>
                <w:szCs w:val="22"/>
                <w:lang w:val="sr-Cyrl-RS"/>
              </w:rPr>
              <w:t>Упитом организационој јединици која води службену евиденцију или физичким увидом у податке о којима се води службена евиденција</w:t>
            </w:r>
            <w:r w:rsidR="00F578F7">
              <w:rPr>
                <w:rFonts w:ascii="Times New Roman" w:hAnsi="Times New Roman"/>
                <w:sz w:val="22"/>
                <w:szCs w:val="22"/>
                <w:lang w:val="sr-Cyrl-RS"/>
              </w:rPr>
              <w:t>)</w:t>
            </w:r>
            <w:r w:rsidR="00F578F7" w:rsidRPr="00410E08">
              <w:rPr>
                <w:rFonts w:ascii="Times New Roman" w:hAnsi="Times New Roman"/>
                <w:sz w:val="22"/>
                <w:szCs w:val="22"/>
                <w:lang w:val="sr-Cyrl-RS"/>
              </w:rPr>
              <w:t>;</w:t>
            </w:r>
          </w:p>
          <w:p w14:paraId="209DAD79" w14:textId="4303E423" w:rsidR="002C5BF5" w:rsidRPr="00410E08" w:rsidRDefault="002C5BF5" w:rsidP="0022207E">
            <w:pPr>
              <w:rPr>
                <w:rFonts w:ascii="Times New Roman" w:eastAsia="Times New Roman" w:hAnsi="Times New Roman"/>
                <w:sz w:val="22"/>
                <w:szCs w:val="22"/>
                <w:lang w:val="sr-Cyrl-RS"/>
              </w:rPr>
            </w:pPr>
            <w:r w:rsidRPr="00410E08">
              <w:rPr>
                <w:rFonts w:ascii="Times New Roman" w:eastAsia="Times New Roman" w:hAnsi="Times New Roman"/>
                <w:sz w:val="22"/>
                <w:szCs w:val="22"/>
                <w:lang w:val="sr-Cyrl-RS"/>
              </w:rPr>
              <w:t>Применом ове препоруке ће се значајно скратити време које привредни субјекти троше на прибављање доказа од државних органа и достављање тих доказа органу који спроводи поступак.</w:t>
            </w:r>
          </w:p>
          <w:p w14:paraId="04E90F81" w14:textId="77777777" w:rsidR="0022207E" w:rsidRPr="00410E08" w:rsidRDefault="0022207E" w:rsidP="0022207E">
            <w:pPr>
              <w:rPr>
                <w:rFonts w:ascii="Times New Roman" w:eastAsia="Times New Roman" w:hAnsi="Times New Roman"/>
                <w:sz w:val="22"/>
                <w:szCs w:val="22"/>
                <w:lang w:val="sr-Cyrl-RS"/>
              </w:rPr>
            </w:pPr>
          </w:p>
          <w:p w14:paraId="0753F879" w14:textId="545D1790" w:rsidR="00127F66" w:rsidRDefault="0022207E" w:rsidP="0022207E">
            <w:pPr>
              <w:rPr>
                <w:rFonts w:ascii="Times New Roman" w:eastAsia="Times New Roman" w:hAnsi="Times New Roman"/>
                <w:b/>
                <w:i/>
                <w:sz w:val="22"/>
                <w:szCs w:val="22"/>
                <w:lang w:val="sr-Cyrl-RS"/>
              </w:rPr>
            </w:pPr>
            <w:r w:rsidRPr="00410E08">
              <w:rPr>
                <w:rFonts w:ascii="Times New Roman" w:eastAsia="Times New Roman" w:hAnsi="Times New Roman"/>
                <w:b/>
                <w:i/>
                <w:sz w:val="22"/>
                <w:szCs w:val="22"/>
                <w:lang w:val="sr-Cyrl-RS"/>
              </w:rPr>
              <w:t xml:space="preserve">     </w:t>
            </w:r>
            <w:r w:rsidR="00127F66" w:rsidRPr="00410E08">
              <w:rPr>
                <w:rFonts w:ascii="Times New Roman" w:eastAsia="Times New Roman" w:hAnsi="Times New Roman"/>
                <w:b/>
                <w:i/>
                <w:sz w:val="22"/>
                <w:szCs w:val="22"/>
                <w:lang w:val="sr-Cyrl-RS"/>
              </w:rPr>
              <w:t>За примену ове препоруке није потребна измена прописа.</w:t>
            </w:r>
          </w:p>
          <w:p w14:paraId="7C04757E" w14:textId="77777777" w:rsidR="0022207E" w:rsidRPr="0022207E" w:rsidRDefault="0022207E" w:rsidP="0022207E">
            <w:pPr>
              <w:rPr>
                <w:rFonts w:ascii="Times New Roman" w:eastAsia="Times New Roman" w:hAnsi="Times New Roman"/>
                <w:b/>
                <w:i/>
                <w:sz w:val="22"/>
                <w:szCs w:val="22"/>
                <w:lang w:val="sr-Cyrl-RS"/>
              </w:rPr>
            </w:pPr>
          </w:p>
          <w:p w14:paraId="3D24383B" w14:textId="7667C93C" w:rsidR="229FD964" w:rsidRDefault="229FD964" w:rsidP="229FD964">
            <w:pPr>
              <w:rPr>
                <w:rFonts w:ascii="Times New Roman" w:eastAsia="Times New Roman" w:hAnsi="Times New Roman"/>
                <w:b/>
                <w:bCs/>
                <w:sz w:val="22"/>
                <w:szCs w:val="22"/>
                <w:u w:val="single"/>
                <w:lang w:val="sr-Cyrl-RS"/>
              </w:rPr>
            </w:pPr>
            <w:r w:rsidRPr="229FD964">
              <w:rPr>
                <w:rFonts w:ascii="Times New Roman" w:eastAsia="Times New Roman" w:hAnsi="Times New Roman"/>
                <w:b/>
                <w:bCs/>
                <w:sz w:val="22"/>
                <w:szCs w:val="22"/>
                <w:u w:val="single"/>
                <w:lang w:val="sr-Cyrl-RS"/>
              </w:rPr>
              <w:lastRenderedPageBreak/>
              <w:t>3.2 Промена форме документа (оригинал, оверена копија, копија, копија уз оригинал на увид)</w:t>
            </w:r>
          </w:p>
          <w:p w14:paraId="521C545D" w14:textId="77777777" w:rsidR="0022207E" w:rsidRPr="0059270D" w:rsidRDefault="0022207E" w:rsidP="0022207E">
            <w:pPr>
              <w:rPr>
                <w:rFonts w:ascii="Times New Roman" w:eastAsia="Times New Roman" w:hAnsi="Times New Roman"/>
                <w:b/>
                <w:sz w:val="22"/>
                <w:szCs w:val="22"/>
                <w:lang w:val="sr-Cyrl-RS"/>
              </w:rPr>
            </w:pPr>
          </w:p>
          <w:p w14:paraId="4B7AA442" w14:textId="496FE702" w:rsidR="0059270D" w:rsidRDefault="0059270D" w:rsidP="0022207E">
            <w:pPr>
              <w:rPr>
                <w:rFonts w:ascii="Times New Roman" w:eastAsia="Times New Roman" w:hAnsi="Times New Roman"/>
                <w:sz w:val="22"/>
                <w:szCs w:val="22"/>
                <w:lang w:val="sr-Cyrl-RS"/>
              </w:rPr>
            </w:pPr>
            <w:r w:rsidRPr="0059270D">
              <w:rPr>
                <w:rFonts w:ascii="Times New Roman" w:eastAsia="Times New Roman" w:hAnsi="Times New Roman"/>
                <w:sz w:val="22"/>
                <w:szCs w:val="22"/>
                <w:lang w:val="sr-Cyrl-RS"/>
              </w:rPr>
              <w:t>Предлаже се промена форме докумената – доказа о уплати републичк</w:t>
            </w:r>
            <w:r w:rsidR="00A53138">
              <w:rPr>
                <w:rFonts w:ascii="Times New Roman" w:eastAsia="Times New Roman" w:hAnsi="Times New Roman"/>
                <w:sz w:val="22"/>
                <w:szCs w:val="22"/>
                <w:lang w:val="sr-Cyrl-RS"/>
              </w:rPr>
              <w:t>их</w:t>
            </w:r>
            <w:r w:rsidRPr="0059270D">
              <w:rPr>
                <w:rFonts w:ascii="Times New Roman" w:eastAsia="Times New Roman" w:hAnsi="Times New Roman"/>
                <w:sz w:val="22"/>
                <w:szCs w:val="22"/>
                <w:lang w:val="sr-Cyrl-RS"/>
              </w:rPr>
              <w:t xml:space="preserve"> административн</w:t>
            </w:r>
            <w:r w:rsidR="00A53138">
              <w:rPr>
                <w:rFonts w:ascii="Times New Roman" w:eastAsia="Times New Roman" w:hAnsi="Times New Roman"/>
                <w:sz w:val="22"/>
                <w:szCs w:val="22"/>
                <w:lang w:val="sr-Cyrl-RS"/>
              </w:rPr>
              <w:t>их</w:t>
            </w:r>
            <w:r w:rsidRPr="0059270D">
              <w:rPr>
                <w:rFonts w:ascii="Times New Roman" w:eastAsia="Times New Roman" w:hAnsi="Times New Roman"/>
                <w:sz w:val="22"/>
                <w:szCs w:val="22"/>
                <w:lang w:val="sr-Cyrl-RS"/>
              </w:rPr>
              <w:t xml:space="preserve"> такс</w:t>
            </w:r>
            <w:r w:rsidR="00A53138">
              <w:rPr>
                <w:rFonts w:ascii="Times New Roman" w:eastAsia="Times New Roman" w:hAnsi="Times New Roman"/>
                <w:sz w:val="22"/>
                <w:szCs w:val="22"/>
                <w:lang w:val="sr-Cyrl-RS"/>
              </w:rPr>
              <w:t>и</w:t>
            </w:r>
            <w:r w:rsidRPr="0059270D">
              <w:rPr>
                <w:rFonts w:ascii="Times New Roman" w:eastAsia="Times New Roman" w:hAnsi="Times New Roman"/>
                <w:sz w:val="22"/>
                <w:szCs w:val="22"/>
                <w:lang w:val="sr-Cyrl-RS"/>
              </w:rPr>
              <w:t>, из оригинала</w:t>
            </w:r>
            <w:r w:rsidR="00EC7A92">
              <w:rPr>
                <w:rFonts w:ascii="Times New Roman" w:eastAsia="Times New Roman" w:hAnsi="Times New Roman"/>
                <w:sz w:val="22"/>
                <w:szCs w:val="22"/>
                <w:lang w:val="sr-Cyrl-RS"/>
              </w:rPr>
              <w:t>, копије, односно оригинала уз копију на увид,</w:t>
            </w:r>
            <w:r w:rsidRPr="0059270D">
              <w:rPr>
                <w:rFonts w:ascii="Times New Roman" w:eastAsia="Times New Roman" w:hAnsi="Times New Roman"/>
                <w:sz w:val="22"/>
                <w:szCs w:val="22"/>
                <w:lang w:val="sr-Cyrl-RS"/>
              </w:rPr>
              <w:t xml:space="preserve"> у копију извода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60E40F17" w14:textId="77777777" w:rsidR="00F578F7" w:rsidRPr="00D7540F" w:rsidRDefault="00F578F7" w:rsidP="00F578F7">
            <w:pPr>
              <w:tabs>
                <w:tab w:val="left" w:pos="379"/>
              </w:tabs>
              <w:rPr>
                <w:rFonts w:ascii="Times New Roman" w:eastAsia="Times New Roman" w:hAnsi="Times New Roman"/>
                <w:sz w:val="22"/>
                <w:szCs w:val="22"/>
                <w:lang w:val="sr-Cyrl-RS"/>
              </w:rPr>
            </w:pPr>
            <w:r w:rsidRPr="00D7540F">
              <w:rPr>
                <w:rFonts w:ascii="Times New Roman" w:eastAsia="Times New Roman" w:hAnsi="Times New Roman"/>
                <w:sz w:val="22"/>
                <w:szCs w:val="22"/>
                <w:lang w:val="sr-Cyrl-RS"/>
              </w:rPr>
              <w:t xml:space="preserve">Имплементација ове препоруке може се омогућити на неколико начина: </w:t>
            </w:r>
          </w:p>
          <w:p w14:paraId="2823D00E" w14:textId="77777777" w:rsidR="00F578F7" w:rsidRPr="00D7540F" w:rsidRDefault="00F578F7" w:rsidP="00F578F7">
            <w:pPr>
              <w:tabs>
                <w:tab w:val="left" w:pos="379"/>
              </w:tabs>
              <w:ind w:left="379"/>
              <w:rPr>
                <w:rFonts w:ascii="Times New Roman" w:eastAsia="Times New Roman" w:hAnsi="Times New Roman"/>
                <w:sz w:val="22"/>
                <w:szCs w:val="22"/>
                <w:lang w:val="sr-Cyrl-RS"/>
              </w:rPr>
            </w:pPr>
          </w:p>
          <w:p w14:paraId="00F175BE" w14:textId="77777777" w:rsidR="00F578F7" w:rsidRPr="00D7540F" w:rsidRDefault="00F578F7" w:rsidP="00F578F7">
            <w:pPr>
              <w:pStyle w:val="ListParagraph"/>
              <w:numPr>
                <w:ilvl w:val="0"/>
                <w:numId w:val="35"/>
              </w:numPr>
              <w:tabs>
                <w:tab w:val="left" w:pos="379"/>
              </w:tabs>
              <w:ind w:left="379" w:hanging="180"/>
              <w:rPr>
                <w:rFonts w:ascii="Times New Roman" w:eastAsia="Times New Roman" w:hAnsi="Times New Roman"/>
                <w:sz w:val="22"/>
                <w:szCs w:val="22"/>
                <w:lang w:val="sr-Cyrl-RS"/>
              </w:rPr>
            </w:pPr>
            <w:r w:rsidRPr="00D7540F">
              <w:rPr>
                <w:rFonts w:ascii="Times New Roman" w:eastAsia="Times New Roman" w:hAnsi="Times New Roman"/>
                <w:sz w:val="22"/>
                <w:szCs w:val="22"/>
                <w:lang w:val="sr-Cyrl-RS"/>
              </w:rPr>
              <w:t>Управа за трезор да омогући податке о уплатама на рачуну надлежним органима/организацијама за поступке из њихове надлежности.</w:t>
            </w:r>
          </w:p>
          <w:p w14:paraId="4A3EA688" w14:textId="77777777" w:rsidR="00F578F7" w:rsidRPr="00D7540F" w:rsidRDefault="00F578F7" w:rsidP="00F578F7">
            <w:pPr>
              <w:pStyle w:val="ListParagraph"/>
              <w:tabs>
                <w:tab w:val="left" w:pos="379"/>
              </w:tabs>
              <w:ind w:left="379"/>
              <w:rPr>
                <w:rFonts w:ascii="Times New Roman" w:eastAsia="Times New Roman" w:hAnsi="Times New Roman"/>
                <w:sz w:val="22"/>
                <w:szCs w:val="22"/>
                <w:lang w:val="sr-Cyrl-RS"/>
              </w:rPr>
            </w:pPr>
          </w:p>
          <w:p w14:paraId="60878533" w14:textId="77777777" w:rsidR="00F578F7" w:rsidRPr="00D7540F" w:rsidRDefault="00F578F7" w:rsidP="00F578F7">
            <w:pPr>
              <w:pStyle w:val="ListParagraph"/>
              <w:numPr>
                <w:ilvl w:val="0"/>
                <w:numId w:val="35"/>
              </w:numPr>
              <w:tabs>
                <w:tab w:val="left" w:pos="379"/>
              </w:tabs>
              <w:ind w:left="379" w:hanging="180"/>
              <w:rPr>
                <w:rFonts w:ascii="Times New Roman" w:eastAsia="Times New Roman" w:hAnsi="Times New Roman"/>
                <w:sz w:val="22"/>
                <w:szCs w:val="22"/>
                <w:lang w:val="sr-Cyrl-RS"/>
              </w:rPr>
            </w:pPr>
            <w:r w:rsidRPr="00D7540F">
              <w:rPr>
                <w:rFonts w:ascii="Times New Roman" w:eastAsia="Times New Roman" w:hAnsi="Times New Roman"/>
                <w:sz w:val="22"/>
                <w:szCs w:val="22"/>
                <w:lang w:val="sr-Cyrl-RS"/>
              </w:rPr>
              <w:t xml:space="preserve">Осмислити систем уплата тако што ће се за сваку уплату генерисати број, по угледу на систем уплата, коју је успоставила Агенција за привредне регистре. </w:t>
            </w:r>
          </w:p>
          <w:p w14:paraId="4A0DDA02" w14:textId="77777777" w:rsidR="00F578F7" w:rsidRPr="00D7540F" w:rsidRDefault="00F578F7" w:rsidP="00F578F7">
            <w:pPr>
              <w:tabs>
                <w:tab w:val="left" w:pos="379"/>
              </w:tabs>
              <w:ind w:left="379"/>
              <w:rPr>
                <w:rFonts w:ascii="Times New Roman" w:eastAsia="Times New Roman" w:hAnsi="Times New Roman"/>
                <w:sz w:val="22"/>
                <w:szCs w:val="22"/>
                <w:lang w:val="sr-Cyrl-RS"/>
              </w:rPr>
            </w:pPr>
          </w:p>
          <w:p w14:paraId="10714876" w14:textId="77777777" w:rsidR="00F578F7" w:rsidRPr="00D7540F" w:rsidRDefault="00F578F7" w:rsidP="00F578F7">
            <w:pPr>
              <w:pStyle w:val="ListParagraph"/>
              <w:numPr>
                <w:ilvl w:val="0"/>
                <w:numId w:val="35"/>
              </w:numPr>
              <w:tabs>
                <w:tab w:val="left" w:pos="379"/>
              </w:tabs>
              <w:ind w:hanging="900"/>
              <w:rPr>
                <w:rFonts w:ascii="Times New Roman" w:eastAsia="Times New Roman" w:hAnsi="Times New Roman"/>
                <w:sz w:val="22"/>
                <w:szCs w:val="22"/>
                <w:lang w:val="sr-Cyrl-RS"/>
              </w:rPr>
            </w:pPr>
            <w:r w:rsidRPr="00D7540F">
              <w:rPr>
                <w:rFonts w:ascii="Times New Roman" w:eastAsia="Times New Roman" w:hAnsi="Times New Roman"/>
                <w:sz w:val="22"/>
                <w:szCs w:val="22"/>
                <w:lang w:val="sr-Cyrl-RS"/>
              </w:rPr>
              <w:t>Омогућити систем електронског плаћања преко портала е-Управе.</w:t>
            </w:r>
          </w:p>
          <w:p w14:paraId="64F58027" w14:textId="77777777" w:rsidR="00F578F7" w:rsidRPr="00D7540F" w:rsidRDefault="00F578F7" w:rsidP="00F578F7">
            <w:pPr>
              <w:tabs>
                <w:tab w:val="left" w:pos="379"/>
              </w:tabs>
              <w:ind w:left="379"/>
              <w:rPr>
                <w:rFonts w:ascii="Times New Roman" w:eastAsia="Times New Roman" w:hAnsi="Times New Roman"/>
                <w:sz w:val="22"/>
                <w:szCs w:val="22"/>
                <w:lang w:val="sr-Cyrl-RS"/>
              </w:rPr>
            </w:pPr>
          </w:p>
          <w:p w14:paraId="3942353B" w14:textId="77777777" w:rsidR="00F578F7" w:rsidRPr="00D7540F" w:rsidRDefault="00F578F7" w:rsidP="00F578F7">
            <w:pPr>
              <w:tabs>
                <w:tab w:val="left" w:pos="379"/>
              </w:tabs>
              <w:rPr>
                <w:rFonts w:ascii="Times New Roman" w:eastAsia="Times New Roman" w:hAnsi="Times New Roman"/>
                <w:sz w:val="22"/>
                <w:szCs w:val="22"/>
                <w:lang w:val="sr-Cyrl-RS"/>
              </w:rPr>
            </w:pPr>
            <w:r w:rsidRPr="00D7540F">
              <w:rPr>
                <w:rFonts w:ascii="Times New Roman" w:eastAsia="Times New Roman" w:hAnsi="Times New Roman"/>
                <w:sz w:val="22"/>
                <w:szCs w:val="22"/>
                <w:lang w:val="sr-Cyrl-RS"/>
              </w:rPr>
              <w:t xml:space="preserve">Имплементација ове препоруке захтева заједнички рад надлежних органа/организације који спроводе административне поступе, Управе за трезор, Канцеларије за информационе технологије и електронску управу.  </w:t>
            </w:r>
          </w:p>
          <w:p w14:paraId="3C00E2D7" w14:textId="77777777" w:rsidR="00F578F7" w:rsidRPr="00D7540F" w:rsidRDefault="00F578F7" w:rsidP="00F578F7">
            <w:pPr>
              <w:rPr>
                <w:rFonts w:ascii="Times New Roman" w:eastAsia="Times New Roman" w:hAnsi="Times New Roman"/>
                <w:sz w:val="22"/>
                <w:szCs w:val="22"/>
                <w:u w:val="single"/>
                <w:lang w:val="sr-Cyrl-RS"/>
              </w:rPr>
            </w:pPr>
          </w:p>
          <w:p w14:paraId="125DDE6F" w14:textId="77777777" w:rsidR="0022207E" w:rsidRDefault="0022207E" w:rsidP="0022207E">
            <w:pPr>
              <w:rPr>
                <w:rFonts w:ascii="Times New Roman" w:eastAsia="Times New Roman" w:hAnsi="Times New Roman"/>
                <w:sz w:val="22"/>
                <w:szCs w:val="22"/>
                <w:lang w:val="sr-Cyrl-RS"/>
              </w:rPr>
            </w:pPr>
          </w:p>
          <w:p w14:paraId="022E36C4" w14:textId="77777777" w:rsidR="00E71EAC" w:rsidRPr="0022207E" w:rsidRDefault="00E71EAC" w:rsidP="0022207E">
            <w:pPr>
              <w:rPr>
                <w:rFonts w:ascii="Times New Roman" w:eastAsia="Times New Roman" w:hAnsi="Times New Roman"/>
                <w:b/>
                <w:i/>
                <w:sz w:val="22"/>
                <w:szCs w:val="22"/>
                <w:lang w:val="sr-Cyrl-RS"/>
              </w:rPr>
            </w:pPr>
            <w:r w:rsidRPr="0022207E">
              <w:rPr>
                <w:rFonts w:ascii="Times New Roman" w:eastAsia="Times New Roman" w:hAnsi="Times New Roman"/>
                <w:b/>
                <w:i/>
                <w:sz w:val="22"/>
                <w:szCs w:val="22"/>
                <w:lang w:val="sr-Cyrl-RS"/>
              </w:rPr>
              <w:t>За примену ове препоруке није потребна измена прописа.</w:t>
            </w:r>
          </w:p>
          <w:p w14:paraId="64FE1310" w14:textId="77777777" w:rsidR="00E71EAC" w:rsidRPr="00127F66" w:rsidRDefault="00E71EAC" w:rsidP="0022207E">
            <w:pPr>
              <w:rPr>
                <w:rFonts w:ascii="Times New Roman" w:eastAsia="Times New Roman" w:hAnsi="Times New Roman"/>
                <w:sz w:val="22"/>
                <w:szCs w:val="22"/>
                <w:lang w:val="sr-Cyrl-RS"/>
              </w:rPr>
            </w:pPr>
          </w:p>
          <w:p w14:paraId="1BCEF4C4" w14:textId="4E3986A4" w:rsidR="002C5BF5" w:rsidRDefault="229FD964" w:rsidP="229FD964">
            <w:pPr>
              <w:rPr>
                <w:rFonts w:ascii="Times New Roman" w:eastAsia="Times New Roman" w:hAnsi="Times New Roman"/>
                <w:b/>
                <w:bCs/>
                <w:sz w:val="22"/>
                <w:szCs w:val="22"/>
                <w:u w:val="single"/>
                <w:lang w:val="sr-Cyrl-RS"/>
              </w:rPr>
            </w:pPr>
            <w:r w:rsidRPr="229FD964">
              <w:rPr>
                <w:rFonts w:ascii="Times New Roman" w:eastAsia="Times New Roman" w:hAnsi="Times New Roman"/>
                <w:b/>
                <w:bCs/>
                <w:sz w:val="22"/>
                <w:szCs w:val="22"/>
                <w:u w:val="single"/>
                <w:lang w:val="sr-Cyrl-RS"/>
              </w:rPr>
              <w:t>3.3 Престанак употребе печата на обрасцу захтева</w:t>
            </w:r>
          </w:p>
          <w:p w14:paraId="362B0A1D" w14:textId="77777777" w:rsidR="0022207E" w:rsidRPr="0022207E" w:rsidRDefault="0022207E" w:rsidP="0022207E">
            <w:pPr>
              <w:rPr>
                <w:rFonts w:ascii="Times New Roman" w:eastAsia="Times New Roman" w:hAnsi="Times New Roman"/>
                <w:b/>
                <w:sz w:val="22"/>
                <w:szCs w:val="22"/>
                <w:u w:val="single"/>
                <w:lang w:val="sr-Cyrl-RS"/>
              </w:rPr>
            </w:pPr>
          </w:p>
          <w:p w14:paraId="15CDCA98" w14:textId="77777777" w:rsidR="006E5CCA" w:rsidRDefault="006E5CCA" w:rsidP="0022207E">
            <w:pPr>
              <w:rPr>
                <w:rFonts w:ascii="Times New Roman" w:eastAsia="Times New Roman" w:hAnsi="Times New Roman"/>
                <w:sz w:val="22"/>
                <w:szCs w:val="22"/>
                <w:lang w:val="sr-Cyrl-RS"/>
              </w:rPr>
            </w:pPr>
            <w:r w:rsidRPr="00127F66">
              <w:rPr>
                <w:rFonts w:ascii="Times New Roman" w:eastAsia="Times New Roman" w:hAnsi="Times New Roman"/>
                <w:sz w:val="22"/>
                <w:szCs w:val="22"/>
                <w:lang w:val="sr-Cyrl-RS"/>
              </w:rPr>
              <w:t xml:space="preserve">Препорука која се односи на престанак обавезе оверавања захтева печатом произилази из више путе потврђеног опредељења Владе Републике Србије да се </w:t>
            </w:r>
            <w:r w:rsidR="001B2A4E" w:rsidRPr="00127F66">
              <w:rPr>
                <w:rFonts w:ascii="Times New Roman" w:eastAsia="Times New Roman" w:hAnsi="Times New Roman"/>
                <w:sz w:val="22"/>
                <w:szCs w:val="22"/>
                <w:lang w:val="sr-Cyrl-RS"/>
              </w:rPr>
              <w:t xml:space="preserve">у пракси </w:t>
            </w:r>
            <w:r w:rsidRPr="00127F66">
              <w:rPr>
                <w:rFonts w:ascii="Times New Roman" w:eastAsia="Times New Roman" w:hAnsi="Times New Roman"/>
                <w:sz w:val="22"/>
                <w:szCs w:val="22"/>
                <w:lang w:val="sr-Cyrl-RS"/>
              </w:rPr>
              <w:t xml:space="preserve">омогући примена законски предвиђене могућности да привредни субјект послује без печата. Овом изменом ће </w:t>
            </w:r>
            <w:r w:rsidR="001B2A4E" w:rsidRPr="00127F66">
              <w:rPr>
                <w:rFonts w:ascii="Times New Roman" w:eastAsia="Times New Roman" w:hAnsi="Times New Roman"/>
                <w:sz w:val="22"/>
                <w:szCs w:val="22"/>
                <w:lang w:val="sr-Cyrl-RS"/>
              </w:rPr>
              <w:t xml:space="preserve">унапредити правна сигурност, и то превазилажењем неусклађености прописа, односно поступања државне управе, који с једне стране утврђују могућност пословања без печата, а с друге подразумевају употребу печата. </w:t>
            </w:r>
          </w:p>
          <w:p w14:paraId="2C2FC072" w14:textId="77777777" w:rsidR="0022207E" w:rsidRDefault="0022207E" w:rsidP="0022207E">
            <w:pPr>
              <w:rPr>
                <w:rFonts w:ascii="Times New Roman" w:eastAsia="Times New Roman" w:hAnsi="Times New Roman"/>
                <w:sz w:val="22"/>
                <w:szCs w:val="22"/>
                <w:lang w:val="sr-Cyrl-RS"/>
              </w:rPr>
            </w:pPr>
          </w:p>
          <w:p w14:paraId="3EAB4AF8" w14:textId="6F63435F" w:rsidR="00E71EAC" w:rsidRPr="00127F66" w:rsidRDefault="229FD964" w:rsidP="229FD964">
            <w:pPr>
              <w:rPr>
                <w:rFonts w:ascii="Times New Roman" w:eastAsia="Times New Roman" w:hAnsi="Times New Roman"/>
                <w:b/>
                <w:bCs/>
                <w:i/>
                <w:iCs/>
                <w:sz w:val="22"/>
                <w:szCs w:val="22"/>
                <w:lang w:val="sr-Cyrl-RS"/>
              </w:rPr>
            </w:pPr>
            <w:r w:rsidRPr="229FD964">
              <w:rPr>
                <w:rFonts w:ascii="Times New Roman" w:eastAsia="Times New Roman" w:hAnsi="Times New Roman"/>
                <w:b/>
                <w:bCs/>
                <w:i/>
                <w:iCs/>
                <w:sz w:val="22"/>
                <w:szCs w:val="22"/>
                <w:lang w:val="sr-Cyrl-RS"/>
              </w:rPr>
              <w:t>За примену ове препоруке није потребна измена прописа.</w:t>
            </w:r>
          </w:p>
        </w:tc>
      </w:tr>
      <w:tr w:rsidR="00DC6965" w:rsidRPr="00127F66" w14:paraId="52C990E5" w14:textId="77777777" w:rsidTr="6E79ACD2">
        <w:trPr>
          <w:trHeight w:val="454"/>
        </w:trPr>
        <w:tc>
          <w:tcPr>
            <w:tcW w:w="9060" w:type="dxa"/>
            <w:gridSpan w:val="2"/>
            <w:shd w:val="clear" w:color="auto" w:fill="DBE5F1" w:themeFill="accent1" w:themeFillTint="33"/>
            <w:vAlign w:val="center"/>
          </w:tcPr>
          <w:p w14:paraId="493D6146" w14:textId="7E30E1D1" w:rsidR="00DC6965" w:rsidRPr="00127F66" w:rsidRDefault="00DC6965" w:rsidP="005B455B">
            <w:pPr>
              <w:pStyle w:val="NormalWeb"/>
              <w:numPr>
                <w:ilvl w:val="0"/>
                <w:numId w:val="26"/>
              </w:numPr>
              <w:spacing w:before="0" w:beforeAutospacing="0" w:after="0" w:afterAutospacing="0"/>
              <w:jc w:val="center"/>
              <w:rPr>
                <w:b/>
                <w:sz w:val="22"/>
                <w:szCs w:val="22"/>
                <w:lang w:val="sr-Cyrl-RS"/>
              </w:rPr>
            </w:pPr>
            <w:r w:rsidRPr="00127F66">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DC6965" w:rsidRPr="00127F66" w14:paraId="077D3505" w14:textId="77777777" w:rsidTr="6E79ACD2">
        <w:trPr>
          <w:trHeight w:val="454"/>
        </w:trPr>
        <w:tc>
          <w:tcPr>
            <w:tcW w:w="9060" w:type="dxa"/>
            <w:gridSpan w:val="2"/>
            <w:shd w:val="clear" w:color="auto" w:fill="auto"/>
          </w:tcPr>
          <w:p w14:paraId="39763933" w14:textId="0BF1188F" w:rsidR="002C5BF5" w:rsidRPr="00127F66" w:rsidRDefault="00E74CBB" w:rsidP="0022207E">
            <w:pPr>
              <w:rPr>
                <w:rFonts w:ascii="Times New Roman" w:hAnsi="Times New Roman"/>
                <w:sz w:val="22"/>
                <w:szCs w:val="22"/>
                <w:lang w:val="sr-Cyrl-RS"/>
              </w:rPr>
            </w:pPr>
            <w:r w:rsidRPr="00127F66">
              <w:rPr>
                <w:rFonts w:ascii="Times New Roman" w:hAnsi="Times New Roman"/>
                <w:sz w:val="22"/>
                <w:szCs w:val="22"/>
                <w:lang w:val="sr-Cyrl-RS"/>
              </w:rPr>
              <w:t>Није потребна измена прописа.</w:t>
            </w:r>
          </w:p>
        </w:tc>
      </w:tr>
      <w:tr w:rsidR="00DC6965" w:rsidRPr="00127F66" w14:paraId="0489C5FC" w14:textId="77777777" w:rsidTr="6E79ACD2">
        <w:trPr>
          <w:trHeight w:val="454"/>
        </w:trPr>
        <w:tc>
          <w:tcPr>
            <w:tcW w:w="9060" w:type="dxa"/>
            <w:gridSpan w:val="2"/>
            <w:shd w:val="clear" w:color="auto" w:fill="DBE5F1" w:themeFill="accent1" w:themeFillTint="33"/>
            <w:vAlign w:val="center"/>
          </w:tcPr>
          <w:p w14:paraId="6DA2404D" w14:textId="1F3F0197" w:rsidR="00DC6965" w:rsidRPr="00127F66" w:rsidRDefault="00DC6965" w:rsidP="005B455B">
            <w:pPr>
              <w:pStyle w:val="NormalWeb"/>
              <w:numPr>
                <w:ilvl w:val="0"/>
                <w:numId w:val="26"/>
              </w:numPr>
              <w:spacing w:before="0" w:beforeAutospacing="0" w:after="0" w:afterAutospacing="0"/>
              <w:jc w:val="center"/>
              <w:rPr>
                <w:b/>
                <w:sz w:val="22"/>
                <w:szCs w:val="22"/>
                <w:lang w:val="sr-Cyrl-RS"/>
              </w:rPr>
            </w:pPr>
            <w:r w:rsidRPr="00127F66">
              <w:rPr>
                <w:b/>
                <w:sz w:val="22"/>
                <w:szCs w:val="22"/>
                <w:lang w:val="sr-Cyrl-RS"/>
              </w:rPr>
              <w:t>ПРЕГЛЕД ОДРЕДБИ ПРОПИСА ЧИЈА СЕ ИЗМЕНА ПРЕДЛАЖЕ</w:t>
            </w:r>
          </w:p>
        </w:tc>
      </w:tr>
      <w:tr w:rsidR="00DC6965" w:rsidRPr="00127F66" w14:paraId="3C4DDA6A" w14:textId="77777777" w:rsidTr="6E79ACD2">
        <w:trPr>
          <w:trHeight w:val="454"/>
        </w:trPr>
        <w:tc>
          <w:tcPr>
            <w:tcW w:w="9060" w:type="dxa"/>
            <w:gridSpan w:val="2"/>
            <w:shd w:val="clear" w:color="auto" w:fill="auto"/>
          </w:tcPr>
          <w:p w14:paraId="1506ADFF" w14:textId="6A3A2D45" w:rsidR="00DC6965" w:rsidRPr="00127F66" w:rsidRDefault="00E74CBB" w:rsidP="0022207E">
            <w:pPr>
              <w:rPr>
                <w:rFonts w:ascii="Times New Roman" w:eastAsia="Times New Roman" w:hAnsi="Times New Roman"/>
                <w:b/>
                <w:sz w:val="22"/>
                <w:szCs w:val="22"/>
                <w:lang w:val="sr-Cyrl-RS"/>
              </w:rPr>
            </w:pPr>
            <w:r w:rsidRPr="00127F66">
              <w:rPr>
                <w:rFonts w:ascii="Times New Roman" w:eastAsia="Times New Roman" w:hAnsi="Times New Roman"/>
                <w:sz w:val="22"/>
                <w:szCs w:val="22"/>
                <w:lang w:val="sr-Cyrl-RS"/>
              </w:rPr>
              <w:t>Није потребна измена прописа.</w:t>
            </w:r>
          </w:p>
        </w:tc>
      </w:tr>
      <w:tr w:rsidR="00DC6965" w:rsidRPr="00127F66" w14:paraId="429F5407" w14:textId="77777777" w:rsidTr="6E79ACD2">
        <w:trPr>
          <w:trHeight w:val="454"/>
        </w:trPr>
        <w:tc>
          <w:tcPr>
            <w:tcW w:w="9060" w:type="dxa"/>
            <w:gridSpan w:val="2"/>
            <w:shd w:val="clear" w:color="auto" w:fill="DBE5F1" w:themeFill="accent1" w:themeFillTint="33"/>
            <w:vAlign w:val="center"/>
          </w:tcPr>
          <w:p w14:paraId="033C7D4B" w14:textId="7099FA8B" w:rsidR="00DC6965" w:rsidRPr="00127F66" w:rsidRDefault="00DC6965" w:rsidP="005B455B">
            <w:pPr>
              <w:pStyle w:val="NormalWeb"/>
              <w:numPr>
                <w:ilvl w:val="0"/>
                <w:numId w:val="26"/>
              </w:numPr>
              <w:spacing w:before="0" w:beforeAutospacing="0" w:after="0" w:afterAutospacing="0"/>
              <w:jc w:val="center"/>
              <w:rPr>
                <w:b/>
                <w:sz w:val="22"/>
                <w:szCs w:val="22"/>
                <w:lang w:val="sr-Cyrl-RS"/>
              </w:rPr>
            </w:pPr>
            <w:r w:rsidRPr="00127F66">
              <w:rPr>
                <w:b/>
                <w:sz w:val="22"/>
                <w:szCs w:val="22"/>
                <w:lang w:val="sr-Cyrl-RS"/>
              </w:rPr>
              <w:t>АНАЛИЗА ЕФЕКАТА ПРЕПОРУКЕ (АЕП)</w:t>
            </w:r>
          </w:p>
        </w:tc>
      </w:tr>
      <w:tr w:rsidR="00DC6965" w:rsidRPr="00127F66" w14:paraId="72BD2239" w14:textId="77777777" w:rsidTr="6E79ACD2">
        <w:trPr>
          <w:trHeight w:val="454"/>
        </w:trPr>
        <w:tc>
          <w:tcPr>
            <w:tcW w:w="9060" w:type="dxa"/>
            <w:gridSpan w:val="2"/>
            <w:shd w:val="clear" w:color="auto" w:fill="auto"/>
          </w:tcPr>
          <w:p w14:paraId="16760C3F" w14:textId="77777777" w:rsidR="0022207E" w:rsidRDefault="0022207E" w:rsidP="0022207E">
            <w:pPr>
              <w:rPr>
                <w:rFonts w:ascii="Times New Roman" w:hAnsi="Times New Roman"/>
                <w:sz w:val="22"/>
                <w:szCs w:val="22"/>
                <w:lang w:val="sr-Cyrl-RS"/>
              </w:rPr>
            </w:pPr>
            <w:bookmarkStart w:id="0" w:name="_GoBack"/>
            <w:bookmarkEnd w:id="0"/>
          </w:p>
          <w:p w14:paraId="331CCBA4" w14:textId="1DBA79A6" w:rsidR="00DC6965" w:rsidRPr="00127F66" w:rsidRDefault="229FD964" w:rsidP="229FD964">
            <w:pPr>
              <w:rPr>
                <w:rFonts w:ascii="Times New Roman" w:eastAsia="Times New Roman" w:hAnsi="Times New Roman"/>
                <w:b/>
                <w:bCs/>
                <w:sz w:val="22"/>
                <w:szCs w:val="22"/>
                <w:lang w:val="sr-Cyrl-RS"/>
              </w:rPr>
            </w:pPr>
            <w:r w:rsidRPr="229FD964">
              <w:rPr>
                <w:rFonts w:ascii="Times New Roman" w:hAnsi="Times New Roman"/>
                <w:sz w:val="22"/>
                <w:szCs w:val="22"/>
                <w:lang w:val="sr-Cyrl-RS"/>
              </w:rPr>
              <w:t>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 Препорукама се такође утиче на побољшање пословног амбијента.</w:t>
            </w:r>
          </w:p>
        </w:tc>
      </w:tr>
    </w:tbl>
    <w:p w14:paraId="5CE5710A" w14:textId="1C5B3A41" w:rsidR="003E3C16" w:rsidRPr="00127F66" w:rsidRDefault="003E3C16" w:rsidP="0022207E">
      <w:pPr>
        <w:rPr>
          <w:rFonts w:ascii="Times New Roman" w:eastAsia="Times New Roman" w:hAnsi="Times New Roman"/>
          <w:lang w:val="sr-Cyrl-RS"/>
        </w:rPr>
      </w:pPr>
    </w:p>
    <w:sectPr w:rsidR="003E3C16" w:rsidRPr="00127F66"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B80A4" w14:textId="77777777" w:rsidR="002A0954" w:rsidRDefault="002A0954" w:rsidP="002A202F">
      <w:r>
        <w:separator/>
      </w:r>
    </w:p>
  </w:endnote>
  <w:endnote w:type="continuationSeparator" w:id="0">
    <w:p w14:paraId="40F8BFE3" w14:textId="77777777" w:rsidR="002A0954" w:rsidRDefault="002A0954"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28245B3" w:rsidR="001F51F2" w:rsidRDefault="001F51F2">
        <w:pPr>
          <w:pStyle w:val="Footer"/>
          <w:jc w:val="right"/>
        </w:pPr>
        <w:r>
          <w:fldChar w:fldCharType="begin"/>
        </w:r>
        <w:r>
          <w:instrText xml:space="preserve"> PAGE   \* MERGEFORMAT </w:instrText>
        </w:r>
        <w:r>
          <w:fldChar w:fldCharType="separate"/>
        </w:r>
        <w:r w:rsidR="00691451">
          <w:rPr>
            <w:noProof/>
          </w:rPr>
          <w:t>2</w:t>
        </w:r>
        <w:r>
          <w:rPr>
            <w:noProof/>
          </w:rPr>
          <w:fldChar w:fldCharType="end"/>
        </w:r>
      </w:p>
    </w:sdtContent>
  </w:sdt>
  <w:p w14:paraId="7110971E" w14:textId="77777777" w:rsidR="001F51F2" w:rsidRDefault="001F51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0A7BF" w14:textId="77777777" w:rsidR="002A0954" w:rsidRDefault="002A0954" w:rsidP="002A202F">
      <w:r>
        <w:separator/>
      </w:r>
    </w:p>
  </w:footnote>
  <w:footnote w:type="continuationSeparator" w:id="0">
    <w:p w14:paraId="2CB67C0D" w14:textId="77777777" w:rsidR="002A0954" w:rsidRDefault="002A0954"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38D4702"/>
    <w:multiLevelType w:val="hybridMultilevel"/>
    <w:tmpl w:val="2C10E574"/>
    <w:lvl w:ilvl="0" w:tplc="241A000F">
      <w:start w:val="1"/>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A235D"/>
    <w:multiLevelType w:val="hybridMultilevel"/>
    <w:tmpl w:val="A9FA720E"/>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75A64"/>
    <w:multiLevelType w:val="hybridMultilevel"/>
    <w:tmpl w:val="F4423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15:restartNumberingAfterBreak="0">
    <w:nsid w:val="303D61ED"/>
    <w:multiLevelType w:val="hybridMultilevel"/>
    <w:tmpl w:val="D9542536"/>
    <w:lvl w:ilvl="0" w:tplc="47805F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7E21C04"/>
    <w:multiLevelType w:val="hybridMultilevel"/>
    <w:tmpl w:val="D8C813C2"/>
    <w:lvl w:ilvl="0" w:tplc="FF0AB7E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275DB3"/>
    <w:multiLevelType w:val="hybridMultilevel"/>
    <w:tmpl w:val="C8A02538"/>
    <w:lvl w:ilvl="0" w:tplc="04090001">
      <w:start w:val="1"/>
      <w:numFmt w:val="bullet"/>
      <w:lvlText w:val=""/>
      <w:lvlJc w:val="left"/>
      <w:pPr>
        <w:ind w:left="1099" w:hanging="360"/>
      </w:pPr>
      <w:rPr>
        <w:rFonts w:ascii="Symbol" w:hAnsi="Symbol" w:hint="default"/>
      </w:rPr>
    </w:lvl>
    <w:lvl w:ilvl="1" w:tplc="04090003" w:tentative="1">
      <w:start w:val="1"/>
      <w:numFmt w:val="bullet"/>
      <w:lvlText w:val="o"/>
      <w:lvlJc w:val="left"/>
      <w:pPr>
        <w:ind w:left="1819" w:hanging="360"/>
      </w:pPr>
      <w:rPr>
        <w:rFonts w:ascii="Courier New" w:hAnsi="Courier New" w:cs="Courier New" w:hint="default"/>
      </w:rPr>
    </w:lvl>
    <w:lvl w:ilvl="2" w:tplc="04090005" w:tentative="1">
      <w:start w:val="1"/>
      <w:numFmt w:val="bullet"/>
      <w:lvlText w:val=""/>
      <w:lvlJc w:val="left"/>
      <w:pPr>
        <w:ind w:left="2539" w:hanging="360"/>
      </w:pPr>
      <w:rPr>
        <w:rFonts w:ascii="Wingdings" w:hAnsi="Wingdings" w:hint="default"/>
      </w:rPr>
    </w:lvl>
    <w:lvl w:ilvl="3" w:tplc="04090001" w:tentative="1">
      <w:start w:val="1"/>
      <w:numFmt w:val="bullet"/>
      <w:lvlText w:val=""/>
      <w:lvlJc w:val="left"/>
      <w:pPr>
        <w:ind w:left="3259" w:hanging="360"/>
      </w:pPr>
      <w:rPr>
        <w:rFonts w:ascii="Symbol" w:hAnsi="Symbol" w:hint="default"/>
      </w:rPr>
    </w:lvl>
    <w:lvl w:ilvl="4" w:tplc="04090003" w:tentative="1">
      <w:start w:val="1"/>
      <w:numFmt w:val="bullet"/>
      <w:lvlText w:val="o"/>
      <w:lvlJc w:val="left"/>
      <w:pPr>
        <w:ind w:left="3979" w:hanging="360"/>
      </w:pPr>
      <w:rPr>
        <w:rFonts w:ascii="Courier New" w:hAnsi="Courier New" w:cs="Courier New" w:hint="default"/>
      </w:rPr>
    </w:lvl>
    <w:lvl w:ilvl="5" w:tplc="04090005" w:tentative="1">
      <w:start w:val="1"/>
      <w:numFmt w:val="bullet"/>
      <w:lvlText w:val=""/>
      <w:lvlJc w:val="left"/>
      <w:pPr>
        <w:ind w:left="4699" w:hanging="360"/>
      </w:pPr>
      <w:rPr>
        <w:rFonts w:ascii="Wingdings" w:hAnsi="Wingdings" w:hint="default"/>
      </w:rPr>
    </w:lvl>
    <w:lvl w:ilvl="6" w:tplc="04090001" w:tentative="1">
      <w:start w:val="1"/>
      <w:numFmt w:val="bullet"/>
      <w:lvlText w:val=""/>
      <w:lvlJc w:val="left"/>
      <w:pPr>
        <w:ind w:left="5419" w:hanging="360"/>
      </w:pPr>
      <w:rPr>
        <w:rFonts w:ascii="Symbol" w:hAnsi="Symbol" w:hint="default"/>
      </w:rPr>
    </w:lvl>
    <w:lvl w:ilvl="7" w:tplc="04090003" w:tentative="1">
      <w:start w:val="1"/>
      <w:numFmt w:val="bullet"/>
      <w:lvlText w:val="o"/>
      <w:lvlJc w:val="left"/>
      <w:pPr>
        <w:ind w:left="6139" w:hanging="360"/>
      </w:pPr>
      <w:rPr>
        <w:rFonts w:ascii="Courier New" w:hAnsi="Courier New" w:cs="Courier New" w:hint="default"/>
      </w:rPr>
    </w:lvl>
    <w:lvl w:ilvl="8" w:tplc="04090005" w:tentative="1">
      <w:start w:val="1"/>
      <w:numFmt w:val="bullet"/>
      <w:lvlText w:val=""/>
      <w:lvlJc w:val="left"/>
      <w:pPr>
        <w:ind w:left="6859" w:hanging="360"/>
      </w:pPr>
      <w:rPr>
        <w:rFonts w:ascii="Wingdings" w:hAnsi="Wingdings" w:hint="default"/>
      </w:rPr>
    </w:lvl>
  </w:abstractNum>
  <w:abstractNum w:abstractNumId="14" w15:restartNumberingAfterBreak="0">
    <w:nsid w:val="407B7F0A"/>
    <w:multiLevelType w:val="hybridMultilevel"/>
    <w:tmpl w:val="F4423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7" w15:restartNumberingAfterBreak="0">
    <w:nsid w:val="450504B0"/>
    <w:multiLevelType w:val="hybridMultilevel"/>
    <w:tmpl w:val="ED5448D4"/>
    <w:lvl w:ilvl="0" w:tplc="2A72C768">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41C34"/>
    <w:multiLevelType w:val="hybridMultilevel"/>
    <w:tmpl w:val="43965A48"/>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9"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B540E"/>
    <w:multiLevelType w:val="hybridMultilevel"/>
    <w:tmpl w:val="F4423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67DF2853"/>
    <w:multiLevelType w:val="hybridMultilevel"/>
    <w:tmpl w:val="743A415E"/>
    <w:lvl w:ilvl="0" w:tplc="C682F94E">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8"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A46EE"/>
    <w:multiLevelType w:val="hybridMultilevel"/>
    <w:tmpl w:val="99ACDA14"/>
    <w:lvl w:ilvl="0" w:tplc="C682F9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1"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0"/>
  </w:num>
  <w:num w:numId="4">
    <w:abstractNumId w:val="5"/>
  </w:num>
  <w:num w:numId="5">
    <w:abstractNumId w:val="2"/>
  </w:num>
  <w:num w:numId="6">
    <w:abstractNumId w:val="19"/>
  </w:num>
  <w:num w:numId="7">
    <w:abstractNumId w:val="32"/>
  </w:num>
  <w:num w:numId="8">
    <w:abstractNumId w:val="15"/>
  </w:num>
  <w:num w:numId="9">
    <w:abstractNumId w:val="30"/>
  </w:num>
  <w:num w:numId="10">
    <w:abstractNumId w:val="27"/>
  </w:num>
  <w:num w:numId="11">
    <w:abstractNumId w:val="25"/>
  </w:num>
  <w:num w:numId="12">
    <w:abstractNumId w:val="24"/>
  </w:num>
  <w:num w:numId="13">
    <w:abstractNumId w:val="21"/>
  </w:num>
  <w:num w:numId="14">
    <w:abstractNumId w:val="28"/>
  </w:num>
  <w:num w:numId="15">
    <w:abstractNumId w:val="23"/>
  </w:num>
  <w:num w:numId="16">
    <w:abstractNumId w:val="16"/>
  </w:num>
  <w:num w:numId="17">
    <w:abstractNumId w:val="12"/>
  </w:num>
  <w:num w:numId="18">
    <w:abstractNumId w:val="31"/>
  </w:num>
  <w:num w:numId="19">
    <w:abstractNumId w:val="6"/>
  </w:num>
  <w:num w:numId="20">
    <w:abstractNumId w:val="33"/>
  </w:num>
  <w:num w:numId="21">
    <w:abstractNumId w:val="8"/>
  </w:num>
  <w:num w:numId="22">
    <w:abstractNumId w:val="3"/>
  </w:num>
  <w:num w:numId="23">
    <w:abstractNumId w:val="22"/>
  </w:num>
  <w:num w:numId="24">
    <w:abstractNumId w:val="0"/>
  </w:num>
  <w:num w:numId="25">
    <w:abstractNumId w:val="14"/>
  </w:num>
  <w:num w:numId="26">
    <w:abstractNumId w:val="11"/>
  </w:num>
  <w:num w:numId="27">
    <w:abstractNumId w:val="7"/>
  </w:num>
  <w:num w:numId="28">
    <w:abstractNumId w:val="17"/>
  </w:num>
  <w:num w:numId="29">
    <w:abstractNumId w:val="29"/>
  </w:num>
  <w:num w:numId="30">
    <w:abstractNumId w:val="9"/>
  </w:num>
  <w:num w:numId="31">
    <w:abstractNumId w:val="26"/>
  </w:num>
  <w:num w:numId="32">
    <w:abstractNumId w:val="4"/>
  </w:num>
  <w:num w:numId="33">
    <w:abstractNumId w:val="18"/>
  </w:num>
  <w:num w:numId="34">
    <w:abstractNumId w:val="1"/>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4959"/>
    <w:rsid w:val="000050B3"/>
    <w:rsid w:val="0001445B"/>
    <w:rsid w:val="00023EF9"/>
    <w:rsid w:val="00026C2F"/>
    <w:rsid w:val="00027945"/>
    <w:rsid w:val="0003021C"/>
    <w:rsid w:val="00036812"/>
    <w:rsid w:val="00044F35"/>
    <w:rsid w:val="00044F63"/>
    <w:rsid w:val="00050616"/>
    <w:rsid w:val="000565B2"/>
    <w:rsid w:val="00061070"/>
    <w:rsid w:val="00072CCD"/>
    <w:rsid w:val="00083993"/>
    <w:rsid w:val="00092B84"/>
    <w:rsid w:val="0009542A"/>
    <w:rsid w:val="000A3CE3"/>
    <w:rsid w:val="000A53F3"/>
    <w:rsid w:val="000A5CDC"/>
    <w:rsid w:val="000B0BB0"/>
    <w:rsid w:val="000B54D7"/>
    <w:rsid w:val="000B584C"/>
    <w:rsid w:val="000D5029"/>
    <w:rsid w:val="000E1DB8"/>
    <w:rsid w:val="000E2036"/>
    <w:rsid w:val="000E2A21"/>
    <w:rsid w:val="000F48CF"/>
    <w:rsid w:val="000F5E72"/>
    <w:rsid w:val="0010505A"/>
    <w:rsid w:val="001156BA"/>
    <w:rsid w:val="00127F66"/>
    <w:rsid w:val="0015182D"/>
    <w:rsid w:val="00161847"/>
    <w:rsid w:val="00170CA7"/>
    <w:rsid w:val="001711C5"/>
    <w:rsid w:val="00181AAC"/>
    <w:rsid w:val="0018506F"/>
    <w:rsid w:val="001A023F"/>
    <w:rsid w:val="001A3FAC"/>
    <w:rsid w:val="001A6472"/>
    <w:rsid w:val="001B2A4E"/>
    <w:rsid w:val="001B2BCF"/>
    <w:rsid w:val="001B32AA"/>
    <w:rsid w:val="001B621C"/>
    <w:rsid w:val="001C5538"/>
    <w:rsid w:val="001D0EDE"/>
    <w:rsid w:val="001D20E2"/>
    <w:rsid w:val="001E38DE"/>
    <w:rsid w:val="001F51F2"/>
    <w:rsid w:val="001F7B31"/>
    <w:rsid w:val="0020285C"/>
    <w:rsid w:val="0020601F"/>
    <w:rsid w:val="00212DA5"/>
    <w:rsid w:val="0021347C"/>
    <w:rsid w:val="0022207E"/>
    <w:rsid w:val="002323AC"/>
    <w:rsid w:val="00245E12"/>
    <w:rsid w:val="00250BFA"/>
    <w:rsid w:val="00257056"/>
    <w:rsid w:val="00260265"/>
    <w:rsid w:val="00261404"/>
    <w:rsid w:val="002673B0"/>
    <w:rsid w:val="00275E2A"/>
    <w:rsid w:val="00296938"/>
    <w:rsid w:val="00296969"/>
    <w:rsid w:val="002A0954"/>
    <w:rsid w:val="002A202F"/>
    <w:rsid w:val="002B19B4"/>
    <w:rsid w:val="002C5BF5"/>
    <w:rsid w:val="002D653C"/>
    <w:rsid w:val="002D73BA"/>
    <w:rsid w:val="002F1BEC"/>
    <w:rsid w:val="002F4757"/>
    <w:rsid w:val="00322199"/>
    <w:rsid w:val="003223C7"/>
    <w:rsid w:val="00326555"/>
    <w:rsid w:val="00335EC3"/>
    <w:rsid w:val="003410E0"/>
    <w:rsid w:val="00350EAD"/>
    <w:rsid w:val="003651DB"/>
    <w:rsid w:val="003715A0"/>
    <w:rsid w:val="0037171F"/>
    <w:rsid w:val="0037693A"/>
    <w:rsid w:val="00376FD1"/>
    <w:rsid w:val="0039002C"/>
    <w:rsid w:val="003A0E84"/>
    <w:rsid w:val="003B44DB"/>
    <w:rsid w:val="003B4BC9"/>
    <w:rsid w:val="003B6298"/>
    <w:rsid w:val="003C2952"/>
    <w:rsid w:val="003E2EB1"/>
    <w:rsid w:val="003E3C16"/>
    <w:rsid w:val="003F2232"/>
    <w:rsid w:val="00407D96"/>
    <w:rsid w:val="00410E08"/>
    <w:rsid w:val="00432495"/>
    <w:rsid w:val="004362F0"/>
    <w:rsid w:val="00444DA7"/>
    <w:rsid w:val="00454810"/>
    <w:rsid w:val="0045766B"/>
    <w:rsid w:val="00457882"/>
    <w:rsid w:val="00461D12"/>
    <w:rsid w:val="00463CC7"/>
    <w:rsid w:val="004735A8"/>
    <w:rsid w:val="004809C4"/>
    <w:rsid w:val="0048433C"/>
    <w:rsid w:val="004847B1"/>
    <w:rsid w:val="004909C2"/>
    <w:rsid w:val="0049545B"/>
    <w:rsid w:val="004C0A51"/>
    <w:rsid w:val="004D3BD0"/>
    <w:rsid w:val="004D45B1"/>
    <w:rsid w:val="004D68A7"/>
    <w:rsid w:val="004E29D1"/>
    <w:rsid w:val="004E6AE5"/>
    <w:rsid w:val="00500223"/>
    <w:rsid w:val="00500566"/>
    <w:rsid w:val="005073A3"/>
    <w:rsid w:val="00523608"/>
    <w:rsid w:val="00525C0A"/>
    <w:rsid w:val="00535608"/>
    <w:rsid w:val="00556688"/>
    <w:rsid w:val="0056162B"/>
    <w:rsid w:val="0056707B"/>
    <w:rsid w:val="005807E7"/>
    <w:rsid w:val="00581A9D"/>
    <w:rsid w:val="0058727F"/>
    <w:rsid w:val="0059270D"/>
    <w:rsid w:val="005A2503"/>
    <w:rsid w:val="005B455B"/>
    <w:rsid w:val="005B4F04"/>
    <w:rsid w:val="005B7CB9"/>
    <w:rsid w:val="005D0023"/>
    <w:rsid w:val="005E21C4"/>
    <w:rsid w:val="005F3923"/>
    <w:rsid w:val="005F4D59"/>
    <w:rsid w:val="0060001C"/>
    <w:rsid w:val="00600D31"/>
    <w:rsid w:val="0060786A"/>
    <w:rsid w:val="006237FE"/>
    <w:rsid w:val="00627AF7"/>
    <w:rsid w:val="00632540"/>
    <w:rsid w:val="00633F73"/>
    <w:rsid w:val="00645199"/>
    <w:rsid w:val="00645850"/>
    <w:rsid w:val="006473B4"/>
    <w:rsid w:val="00661ECF"/>
    <w:rsid w:val="006648BC"/>
    <w:rsid w:val="006854D0"/>
    <w:rsid w:val="00691451"/>
    <w:rsid w:val="00692071"/>
    <w:rsid w:val="00694B28"/>
    <w:rsid w:val="006B0B6E"/>
    <w:rsid w:val="006C5349"/>
    <w:rsid w:val="006C5F2A"/>
    <w:rsid w:val="006C662C"/>
    <w:rsid w:val="006E0B38"/>
    <w:rsid w:val="006E5CCA"/>
    <w:rsid w:val="006F4A5C"/>
    <w:rsid w:val="00715F5C"/>
    <w:rsid w:val="00717B25"/>
    <w:rsid w:val="007278C1"/>
    <w:rsid w:val="00733493"/>
    <w:rsid w:val="00737F1D"/>
    <w:rsid w:val="007401C7"/>
    <w:rsid w:val="0076455B"/>
    <w:rsid w:val="007806B3"/>
    <w:rsid w:val="00782816"/>
    <w:rsid w:val="00785A46"/>
    <w:rsid w:val="007861E3"/>
    <w:rsid w:val="007940D6"/>
    <w:rsid w:val="007B1740"/>
    <w:rsid w:val="007B373E"/>
    <w:rsid w:val="007C61B5"/>
    <w:rsid w:val="007D3889"/>
    <w:rsid w:val="007D39E4"/>
    <w:rsid w:val="007D43A7"/>
    <w:rsid w:val="007E1695"/>
    <w:rsid w:val="007F204C"/>
    <w:rsid w:val="007F7189"/>
    <w:rsid w:val="00804060"/>
    <w:rsid w:val="008166C9"/>
    <w:rsid w:val="00824E43"/>
    <w:rsid w:val="00833D8C"/>
    <w:rsid w:val="00834C9A"/>
    <w:rsid w:val="00836FFA"/>
    <w:rsid w:val="0084708C"/>
    <w:rsid w:val="00850AD5"/>
    <w:rsid w:val="00852069"/>
    <w:rsid w:val="00852739"/>
    <w:rsid w:val="00853B2D"/>
    <w:rsid w:val="0085419B"/>
    <w:rsid w:val="008629CC"/>
    <w:rsid w:val="00865EBB"/>
    <w:rsid w:val="00877B88"/>
    <w:rsid w:val="008823BB"/>
    <w:rsid w:val="00886C36"/>
    <w:rsid w:val="008876A5"/>
    <w:rsid w:val="008A6AC8"/>
    <w:rsid w:val="008B0C1A"/>
    <w:rsid w:val="008C5591"/>
    <w:rsid w:val="008D04A6"/>
    <w:rsid w:val="008D4C1A"/>
    <w:rsid w:val="008E77C0"/>
    <w:rsid w:val="008F0867"/>
    <w:rsid w:val="008F172F"/>
    <w:rsid w:val="008F2044"/>
    <w:rsid w:val="008F2BE1"/>
    <w:rsid w:val="008F4DD1"/>
    <w:rsid w:val="009056DB"/>
    <w:rsid w:val="00927222"/>
    <w:rsid w:val="00947592"/>
    <w:rsid w:val="00950280"/>
    <w:rsid w:val="00981C72"/>
    <w:rsid w:val="009834EE"/>
    <w:rsid w:val="00991A18"/>
    <w:rsid w:val="00994A16"/>
    <w:rsid w:val="00995BD7"/>
    <w:rsid w:val="009A30D3"/>
    <w:rsid w:val="009A38F9"/>
    <w:rsid w:val="009A6FF8"/>
    <w:rsid w:val="009C29F8"/>
    <w:rsid w:val="009D03A7"/>
    <w:rsid w:val="009D0B3F"/>
    <w:rsid w:val="009D2D21"/>
    <w:rsid w:val="009E0479"/>
    <w:rsid w:val="00A0102E"/>
    <w:rsid w:val="00A02A86"/>
    <w:rsid w:val="00A100D5"/>
    <w:rsid w:val="00A1039D"/>
    <w:rsid w:val="00A1195E"/>
    <w:rsid w:val="00A12960"/>
    <w:rsid w:val="00A1570D"/>
    <w:rsid w:val="00A22386"/>
    <w:rsid w:val="00A331AF"/>
    <w:rsid w:val="00A34552"/>
    <w:rsid w:val="00A4079D"/>
    <w:rsid w:val="00A53138"/>
    <w:rsid w:val="00A56B75"/>
    <w:rsid w:val="00A71C04"/>
    <w:rsid w:val="00AA0017"/>
    <w:rsid w:val="00AA4BC5"/>
    <w:rsid w:val="00AA5CDF"/>
    <w:rsid w:val="00AB09B3"/>
    <w:rsid w:val="00AB5AC4"/>
    <w:rsid w:val="00AC02D1"/>
    <w:rsid w:val="00AD506C"/>
    <w:rsid w:val="00B06019"/>
    <w:rsid w:val="00B07409"/>
    <w:rsid w:val="00B1006E"/>
    <w:rsid w:val="00B178FB"/>
    <w:rsid w:val="00B41B22"/>
    <w:rsid w:val="00B5252A"/>
    <w:rsid w:val="00B54F15"/>
    <w:rsid w:val="00B63DB1"/>
    <w:rsid w:val="00B67138"/>
    <w:rsid w:val="00B6715C"/>
    <w:rsid w:val="00B80863"/>
    <w:rsid w:val="00B81402"/>
    <w:rsid w:val="00B81CFE"/>
    <w:rsid w:val="00B839AB"/>
    <w:rsid w:val="00B903AE"/>
    <w:rsid w:val="00B90D9F"/>
    <w:rsid w:val="00B9157F"/>
    <w:rsid w:val="00B95225"/>
    <w:rsid w:val="00BA55D3"/>
    <w:rsid w:val="00BA6759"/>
    <w:rsid w:val="00BA7204"/>
    <w:rsid w:val="00BB2BAA"/>
    <w:rsid w:val="00BB2C8C"/>
    <w:rsid w:val="00BC6826"/>
    <w:rsid w:val="00C0295C"/>
    <w:rsid w:val="00C03C06"/>
    <w:rsid w:val="00C052F0"/>
    <w:rsid w:val="00C121EC"/>
    <w:rsid w:val="00C12C65"/>
    <w:rsid w:val="00C445E2"/>
    <w:rsid w:val="00C70F1B"/>
    <w:rsid w:val="00C7129D"/>
    <w:rsid w:val="00C748D1"/>
    <w:rsid w:val="00C91014"/>
    <w:rsid w:val="00CA1CE9"/>
    <w:rsid w:val="00CB1A4E"/>
    <w:rsid w:val="00CC29F6"/>
    <w:rsid w:val="00CD2287"/>
    <w:rsid w:val="00CD5BBB"/>
    <w:rsid w:val="00CE0685"/>
    <w:rsid w:val="00CF72D0"/>
    <w:rsid w:val="00D37EA5"/>
    <w:rsid w:val="00D73628"/>
    <w:rsid w:val="00D73918"/>
    <w:rsid w:val="00D967D7"/>
    <w:rsid w:val="00DA125D"/>
    <w:rsid w:val="00DB19B9"/>
    <w:rsid w:val="00DC3FE5"/>
    <w:rsid w:val="00DC4BC2"/>
    <w:rsid w:val="00DC6965"/>
    <w:rsid w:val="00DE057D"/>
    <w:rsid w:val="00E0020F"/>
    <w:rsid w:val="00E118C7"/>
    <w:rsid w:val="00E1427B"/>
    <w:rsid w:val="00E14E0D"/>
    <w:rsid w:val="00E2143C"/>
    <w:rsid w:val="00E22B8B"/>
    <w:rsid w:val="00E317D1"/>
    <w:rsid w:val="00E40DF0"/>
    <w:rsid w:val="00E4267B"/>
    <w:rsid w:val="00E46059"/>
    <w:rsid w:val="00E47DAC"/>
    <w:rsid w:val="00E63C8A"/>
    <w:rsid w:val="00E66291"/>
    <w:rsid w:val="00E70BF6"/>
    <w:rsid w:val="00E71EAC"/>
    <w:rsid w:val="00E72E93"/>
    <w:rsid w:val="00E74CBB"/>
    <w:rsid w:val="00E8709F"/>
    <w:rsid w:val="00EB3B58"/>
    <w:rsid w:val="00EC7A92"/>
    <w:rsid w:val="00ED3A5F"/>
    <w:rsid w:val="00EE28FE"/>
    <w:rsid w:val="00EF1353"/>
    <w:rsid w:val="00F11C98"/>
    <w:rsid w:val="00F12E47"/>
    <w:rsid w:val="00F223B2"/>
    <w:rsid w:val="00F3082A"/>
    <w:rsid w:val="00F32239"/>
    <w:rsid w:val="00F42F22"/>
    <w:rsid w:val="00F470EE"/>
    <w:rsid w:val="00F53241"/>
    <w:rsid w:val="00F578F7"/>
    <w:rsid w:val="00F61C36"/>
    <w:rsid w:val="00F67790"/>
    <w:rsid w:val="00F84521"/>
    <w:rsid w:val="00FB1A1B"/>
    <w:rsid w:val="00FB645B"/>
    <w:rsid w:val="00FC09D6"/>
    <w:rsid w:val="00FC34EC"/>
    <w:rsid w:val="00FC3F69"/>
    <w:rsid w:val="00FC5312"/>
    <w:rsid w:val="00FD3964"/>
    <w:rsid w:val="00FD5691"/>
    <w:rsid w:val="00FF1DA6"/>
    <w:rsid w:val="00FF4DB4"/>
    <w:rsid w:val="00FF78E5"/>
    <w:rsid w:val="229FD964"/>
    <w:rsid w:val="6E79AC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126F9076-630F-4E4D-9F10-8F828BBBE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styleId="Revision">
    <w:name w:val="Revision"/>
    <w:hidden/>
    <w:uiPriority w:val="99"/>
    <w:semiHidden/>
    <w:rsid w:val="00E74CBB"/>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36986-AE7A-4580-9318-A0FC788A9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Bojana Tošić</cp:lastModifiedBy>
  <cp:revision>6</cp:revision>
  <cp:lastPrinted>2018-09-05T12:48:00Z</cp:lastPrinted>
  <dcterms:created xsi:type="dcterms:W3CDTF">2019-04-04T16:42:00Z</dcterms:created>
  <dcterms:modified xsi:type="dcterms:W3CDTF">2019-04-10T12:24:00Z</dcterms:modified>
</cp:coreProperties>
</file>